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D163" w14:textId="3C4AB2B0" w:rsidR="00295FF4" w:rsidRDefault="002D6548" w:rsidP="004300F9">
      <w:pPr>
        <w:tabs>
          <w:tab w:val="left" w:pos="567"/>
          <w:tab w:val="left" w:pos="1843"/>
        </w:tabs>
        <w:ind w:firstLine="1800"/>
      </w:pPr>
      <w:r>
        <w:rPr>
          <w:noProof/>
        </w:rPr>
        <w:drawing>
          <wp:anchor distT="0" distB="0" distL="114300" distR="114300" simplePos="0" relativeHeight="251658240" behindDoc="1" locked="1" layoutInCell="1" allowOverlap="1" wp14:anchorId="087D58BA" wp14:editId="3572969E">
            <wp:simplePos x="0" y="0"/>
            <wp:positionH relativeFrom="page">
              <wp:align>center</wp:align>
            </wp:positionH>
            <wp:positionV relativeFrom="paragraph">
              <wp:posOffset>-612775</wp:posOffset>
            </wp:positionV>
            <wp:extent cx="7533640" cy="10657205"/>
            <wp:effectExtent l="0" t="0" r="0" b="0"/>
            <wp:wrapNone/>
            <wp:docPr id="4"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33640" cy="10657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CFB070" w14:textId="77777777" w:rsidR="00295FF4" w:rsidRDefault="00295FF4"/>
    <w:p w14:paraId="09B07AA1" w14:textId="77777777" w:rsidR="00295FF4" w:rsidRDefault="00295FF4"/>
    <w:p w14:paraId="525D1FF8" w14:textId="77777777" w:rsidR="00295FF4" w:rsidRDefault="00295FF4"/>
    <w:p w14:paraId="59A050BF" w14:textId="77777777" w:rsidR="00295FF4" w:rsidRDefault="00295FF4"/>
    <w:p w14:paraId="76469F8D" w14:textId="77777777" w:rsidR="00295FF4" w:rsidRDefault="00295FF4"/>
    <w:p w14:paraId="0E63E135" w14:textId="77777777" w:rsidR="00295FF4" w:rsidRDefault="00295FF4" w:rsidP="004300F9">
      <w:pPr>
        <w:ind w:hanging="1800"/>
      </w:pPr>
    </w:p>
    <w:p w14:paraId="28C360D5" w14:textId="77777777" w:rsidR="00295FF4" w:rsidRDefault="00295FF4"/>
    <w:p w14:paraId="6A669628" w14:textId="77777777" w:rsidR="00295FF4" w:rsidRDefault="00295FF4"/>
    <w:p w14:paraId="7C9B6102" w14:textId="77777777" w:rsidR="005E76BC" w:rsidRDefault="005E76BC" w:rsidP="005E76BC">
      <w:pPr>
        <w:rPr>
          <w:rFonts w:ascii="Arial" w:hAnsi="Arial" w:cs="Arial"/>
          <w:b/>
          <w:bCs/>
          <w:sz w:val="40"/>
          <w:szCs w:val="40"/>
        </w:rPr>
      </w:pPr>
      <w:r>
        <w:rPr>
          <w:rFonts w:ascii="Arial" w:hAnsi="Arial" w:cs="Arial"/>
          <w:b/>
          <w:bCs/>
          <w:sz w:val="40"/>
          <w:szCs w:val="40"/>
        </w:rPr>
        <w:t xml:space="preserve">  </w:t>
      </w:r>
    </w:p>
    <w:p w14:paraId="6FE579D1" w14:textId="77777777" w:rsidR="004300F9" w:rsidRDefault="005E76BC" w:rsidP="005E76BC">
      <w:pPr>
        <w:rPr>
          <w:rFonts w:ascii="Arial" w:hAnsi="Arial" w:cs="Arial"/>
          <w:b/>
          <w:bCs/>
          <w:sz w:val="40"/>
          <w:szCs w:val="40"/>
        </w:rPr>
      </w:pPr>
      <w:r>
        <w:rPr>
          <w:rFonts w:ascii="Arial" w:hAnsi="Arial" w:cs="Arial"/>
          <w:b/>
          <w:bCs/>
          <w:sz w:val="40"/>
          <w:szCs w:val="40"/>
        </w:rPr>
        <w:t xml:space="preserve">    </w:t>
      </w:r>
    </w:p>
    <w:p w14:paraId="517F3CF0" w14:textId="77777777" w:rsidR="004300F9" w:rsidRDefault="004300F9" w:rsidP="0040137B">
      <w:pPr>
        <w:jc w:val="center"/>
        <w:rPr>
          <w:rFonts w:ascii="Arial" w:hAnsi="Arial" w:cs="Arial"/>
          <w:b/>
          <w:bCs/>
          <w:sz w:val="40"/>
          <w:szCs w:val="40"/>
        </w:rPr>
      </w:pPr>
    </w:p>
    <w:p w14:paraId="1951A053" w14:textId="77777777" w:rsidR="004300F9" w:rsidRDefault="004300F9" w:rsidP="005E76BC">
      <w:pPr>
        <w:rPr>
          <w:rFonts w:ascii="Arial" w:hAnsi="Arial" w:cs="Arial"/>
          <w:b/>
          <w:bCs/>
          <w:sz w:val="40"/>
          <w:szCs w:val="40"/>
        </w:rPr>
      </w:pPr>
    </w:p>
    <w:p w14:paraId="6B806186" w14:textId="77777777" w:rsidR="00295FF4" w:rsidRDefault="00295FF4"/>
    <w:p w14:paraId="372A358F" w14:textId="77777777" w:rsidR="00295FF4" w:rsidRDefault="00295FF4"/>
    <w:p w14:paraId="69558DBB" w14:textId="77777777" w:rsidR="00295FF4" w:rsidRDefault="00295FF4"/>
    <w:p w14:paraId="122B3686" w14:textId="77777777" w:rsidR="00295FF4" w:rsidRDefault="00295FF4"/>
    <w:p w14:paraId="1ED76243" w14:textId="77777777" w:rsidR="00295FF4" w:rsidRDefault="00295FF4"/>
    <w:p w14:paraId="47E164EE" w14:textId="77777777" w:rsidR="00295FF4" w:rsidRDefault="00295FF4"/>
    <w:p w14:paraId="2CE9C7F8" w14:textId="77777777" w:rsidR="00295FF4" w:rsidRDefault="00295FF4"/>
    <w:p w14:paraId="1FA92FD7" w14:textId="77777777" w:rsidR="00295FF4" w:rsidRDefault="00295FF4"/>
    <w:p w14:paraId="389D0E2B" w14:textId="77777777" w:rsidR="00295FF4" w:rsidRDefault="00295FF4"/>
    <w:p w14:paraId="7C3550E6" w14:textId="77777777" w:rsidR="00295FF4" w:rsidRDefault="00295FF4"/>
    <w:p w14:paraId="246D7A1F" w14:textId="77777777" w:rsidR="00295FF4" w:rsidRDefault="00295FF4"/>
    <w:p w14:paraId="16F2C6C3" w14:textId="77777777" w:rsidR="00295FF4" w:rsidRDefault="00295FF4"/>
    <w:p w14:paraId="7ABFF5F6" w14:textId="77777777" w:rsidR="00295FF4" w:rsidRDefault="00295FF4"/>
    <w:p w14:paraId="314BD761" w14:textId="77777777" w:rsidR="00295FF4" w:rsidRDefault="00295FF4"/>
    <w:p w14:paraId="45926533" w14:textId="77777777" w:rsidR="00295FF4" w:rsidRDefault="00295FF4"/>
    <w:p w14:paraId="1C4141E0" w14:textId="77777777" w:rsidR="00295FF4" w:rsidRDefault="00295FF4"/>
    <w:p w14:paraId="0E88FAE1" w14:textId="77777777" w:rsidR="00295FF4" w:rsidRDefault="00295FF4"/>
    <w:p w14:paraId="380D4EAC" w14:textId="77777777" w:rsidR="00295FF4" w:rsidRDefault="00295FF4"/>
    <w:p w14:paraId="718FFA84" w14:textId="77777777" w:rsidR="00295FF4" w:rsidRDefault="00295FF4"/>
    <w:p w14:paraId="3B8A9895" w14:textId="77777777" w:rsidR="00295FF4" w:rsidRDefault="00295FF4"/>
    <w:p w14:paraId="4F0C6511" w14:textId="77777777" w:rsidR="00295FF4" w:rsidRDefault="00295FF4" w:rsidP="00D43174">
      <w:pPr>
        <w:ind w:left="-993"/>
        <w:sectPr w:rsidR="00295FF4" w:rsidSect="004300F9">
          <w:headerReference w:type="even" r:id="rId12"/>
          <w:headerReference w:type="default" r:id="rId13"/>
          <w:footerReference w:type="even" r:id="rId14"/>
          <w:footerReference w:type="default" r:id="rId15"/>
          <w:headerReference w:type="first" r:id="rId16"/>
          <w:footerReference w:type="first" r:id="rId17"/>
          <w:pgSz w:w="11900" w:h="16840"/>
          <w:pgMar w:top="0" w:right="1800" w:bottom="1440" w:left="0" w:header="708" w:footer="708" w:gutter="0"/>
          <w:cols w:space="708"/>
          <w:docGrid w:linePitch="360"/>
        </w:sectPr>
      </w:pPr>
    </w:p>
    <w:p w14:paraId="298E2E52" w14:textId="349F1B6E" w:rsidR="005E76BC" w:rsidRDefault="00615B53" w:rsidP="005E76BC">
      <w:pPr>
        <w:pStyle w:val="HeadingA"/>
        <w:ind w:left="-993"/>
      </w:pPr>
      <w:r>
        <w:lastRenderedPageBreak/>
        <w:t>Young Journalists Competition</w:t>
      </w:r>
    </w:p>
    <w:p w14:paraId="2B0822D9" w14:textId="77777777" w:rsidR="00FA2250" w:rsidRDefault="00FA2250" w:rsidP="00FA2250">
      <w:pPr>
        <w:pStyle w:val="HeadingA"/>
        <w:spacing w:before="0" w:after="0" w:line="240" w:lineRule="auto"/>
        <w:ind w:left="-993"/>
        <w:rPr>
          <w:sz w:val="28"/>
          <w:szCs w:val="28"/>
        </w:rPr>
      </w:pPr>
    </w:p>
    <w:p w14:paraId="0DFEDE12" w14:textId="0BFE04BB" w:rsidR="00CB561C" w:rsidRDefault="00615B53" w:rsidP="00FA2250">
      <w:pPr>
        <w:pStyle w:val="HeadingA"/>
        <w:spacing w:before="0" w:after="0" w:line="240" w:lineRule="auto"/>
        <w:ind w:left="-993"/>
        <w:rPr>
          <w:sz w:val="28"/>
          <w:szCs w:val="28"/>
        </w:rPr>
      </w:pPr>
      <w:r>
        <w:rPr>
          <w:sz w:val="28"/>
          <w:szCs w:val="28"/>
        </w:rPr>
        <w:t>Background</w:t>
      </w:r>
    </w:p>
    <w:p w14:paraId="2E18E460" w14:textId="77777777" w:rsidR="00FA2250" w:rsidRPr="00FA2250" w:rsidRDefault="00FA2250" w:rsidP="00FA2250">
      <w:pPr>
        <w:rPr>
          <w:lang w:val="en-GB"/>
        </w:rPr>
      </w:pPr>
    </w:p>
    <w:p w14:paraId="7EB191E5" w14:textId="77777777" w:rsidR="00CB561C" w:rsidRDefault="00CB561C" w:rsidP="00FA2250">
      <w:pPr>
        <w:pStyle w:val="HeadingA"/>
        <w:spacing w:before="0"/>
        <w:ind w:left="-993"/>
        <w:rPr>
          <w:rFonts w:eastAsia="Times New Roman" w:cs="Arial"/>
          <w:b w:val="0"/>
          <w:bCs/>
          <w:color w:val="000000" w:themeColor="text1"/>
          <w:sz w:val="22"/>
          <w:szCs w:val="22"/>
          <w:lang w:eastAsia="en-GB"/>
        </w:rPr>
      </w:pPr>
      <w:r w:rsidRPr="00CB561C">
        <w:rPr>
          <w:b w:val="0"/>
          <w:bCs/>
          <w:color w:val="000000" w:themeColor="text1"/>
          <w:sz w:val="24"/>
        </w:rPr>
        <w:t>The project ‘Media for All’ (the Project) is being delivered in Albania, Bosnia and Herzegovina, Kosovo, Montenegro, North Macedonia and Serbia. The aim of this media project is to strengthen the editorial independence of the media in the Western Balkans</w:t>
      </w:r>
      <w:r w:rsidRPr="00CB561C">
        <w:rPr>
          <w:rFonts w:cs="Arial"/>
          <w:b w:val="0"/>
          <w:bCs/>
          <w:color w:val="000000" w:themeColor="text1"/>
          <w:sz w:val="24"/>
        </w:rPr>
        <w:t xml:space="preserve"> </w:t>
      </w:r>
      <w:r w:rsidRPr="00CB561C">
        <w:rPr>
          <w:b w:val="0"/>
          <w:bCs/>
          <w:color w:val="000000" w:themeColor="text1"/>
          <w:sz w:val="24"/>
        </w:rPr>
        <w:t xml:space="preserve">and </w:t>
      </w:r>
      <w:r w:rsidRPr="00CB561C">
        <w:rPr>
          <w:rFonts w:cs="Arial"/>
          <w:b w:val="0"/>
          <w:bCs/>
          <w:color w:val="000000" w:themeColor="text1"/>
          <w:sz w:val="24"/>
        </w:rPr>
        <w:t>support local independent media outlets to become more financially sustainable</w:t>
      </w:r>
      <w:r w:rsidRPr="00CB561C">
        <w:rPr>
          <w:b w:val="0"/>
          <w:bCs/>
          <w:color w:val="000000" w:themeColor="text1"/>
          <w:sz w:val="24"/>
        </w:rPr>
        <w:t xml:space="preserve">. </w:t>
      </w:r>
      <w:r w:rsidRPr="00CB561C">
        <w:rPr>
          <w:b w:val="0"/>
          <w:bCs/>
          <w:color w:val="000000" w:themeColor="text1"/>
          <w:sz w:val="24"/>
          <w:lang w:val="en-US"/>
        </w:rPr>
        <w:t>The project is implemented by a consortium led by the British Council, with Balkans Investigative Reporting Network (BIRN), Thomson Foundation and INTRAC (The International NGO Training and Research Centre).</w:t>
      </w:r>
      <w:r w:rsidRPr="00CB561C">
        <w:rPr>
          <w:rFonts w:eastAsia="Times New Roman" w:cs="Arial"/>
          <w:b w:val="0"/>
          <w:bCs/>
          <w:color w:val="000000" w:themeColor="text1"/>
          <w:sz w:val="24"/>
          <w:lang w:eastAsia="en-GB"/>
        </w:rPr>
        <w:t xml:space="preserve"> The Media for All project started in September 2019 and runs until July 2022</w:t>
      </w:r>
      <w:r w:rsidRPr="00CB561C">
        <w:rPr>
          <w:rFonts w:eastAsia="Times New Roman" w:cs="Arial"/>
          <w:b w:val="0"/>
          <w:bCs/>
          <w:color w:val="000000" w:themeColor="text1"/>
          <w:sz w:val="22"/>
          <w:szCs w:val="22"/>
          <w:lang w:eastAsia="en-GB"/>
        </w:rPr>
        <w:t>.</w:t>
      </w:r>
    </w:p>
    <w:p w14:paraId="1AECD88C" w14:textId="7B0B90B7" w:rsidR="00CB561C" w:rsidRDefault="00CB561C" w:rsidP="00FA2250">
      <w:pPr>
        <w:pStyle w:val="HeadingA"/>
        <w:spacing w:before="0" w:after="0"/>
        <w:ind w:left="-993"/>
        <w:rPr>
          <w:sz w:val="28"/>
          <w:szCs w:val="28"/>
        </w:rPr>
      </w:pPr>
      <w:r>
        <w:rPr>
          <w:sz w:val="28"/>
          <w:szCs w:val="28"/>
        </w:rPr>
        <w:t>Youth activities</w:t>
      </w:r>
    </w:p>
    <w:p w14:paraId="05BBBF3C" w14:textId="77777777" w:rsidR="00FA2250" w:rsidRPr="00FA2250" w:rsidRDefault="00FA2250" w:rsidP="00FA2250">
      <w:pPr>
        <w:rPr>
          <w:lang w:val="en-GB"/>
        </w:rPr>
      </w:pPr>
    </w:p>
    <w:p w14:paraId="5A651B36" w14:textId="0EA412ED" w:rsidR="00615B53" w:rsidRDefault="00CB561C" w:rsidP="00FA2250">
      <w:pPr>
        <w:pStyle w:val="HeadingA"/>
        <w:spacing w:before="0" w:after="0"/>
        <w:ind w:left="-993"/>
        <w:rPr>
          <w:rFonts w:cs="Calibri"/>
          <w:b w:val="0"/>
          <w:bCs/>
          <w:color w:val="auto"/>
          <w:sz w:val="24"/>
        </w:rPr>
      </w:pPr>
      <w:r>
        <w:rPr>
          <w:rFonts w:cs="Calibri"/>
          <w:b w:val="0"/>
          <w:bCs/>
          <w:color w:val="auto"/>
          <w:sz w:val="24"/>
        </w:rPr>
        <w:t xml:space="preserve">One aim of the </w:t>
      </w:r>
      <w:r w:rsidR="00615B53" w:rsidRPr="00615B53">
        <w:rPr>
          <w:rFonts w:cs="Calibri"/>
          <w:b w:val="0"/>
          <w:bCs/>
          <w:color w:val="auto"/>
          <w:sz w:val="24"/>
        </w:rPr>
        <w:t>Medi</w:t>
      </w:r>
      <w:r>
        <w:rPr>
          <w:rFonts w:cs="Calibri"/>
          <w:b w:val="0"/>
          <w:bCs/>
          <w:color w:val="auto"/>
          <w:sz w:val="24"/>
        </w:rPr>
        <w:t>a</w:t>
      </w:r>
      <w:r w:rsidR="00615B53" w:rsidRPr="00615B53">
        <w:rPr>
          <w:rFonts w:cs="Calibri"/>
          <w:b w:val="0"/>
          <w:bCs/>
          <w:color w:val="auto"/>
          <w:sz w:val="24"/>
        </w:rPr>
        <w:t xml:space="preserve"> for All</w:t>
      </w:r>
      <w:r>
        <w:rPr>
          <w:rFonts w:cs="Calibri"/>
          <w:b w:val="0"/>
          <w:bCs/>
          <w:color w:val="auto"/>
          <w:sz w:val="24"/>
        </w:rPr>
        <w:t xml:space="preserve"> programme is</w:t>
      </w:r>
      <w:r w:rsidR="00615B53" w:rsidRPr="00615B53">
        <w:rPr>
          <w:rFonts w:cs="Calibri"/>
          <w:b w:val="0"/>
          <w:bCs/>
          <w:color w:val="auto"/>
          <w:sz w:val="24"/>
        </w:rPr>
        <w:t xml:space="preserve"> to increase the capacity of youth media outlets and young journalists in Albania, Bosnia and Herzegovina, Kosovo, Montenegro, North Macedonia and Serbia, to produce quality, relevant, ethical and gender-sensitive content, increase the interest and engagement of young people with media on local level and facilitate regional networks of young people in media. </w:t>
      </w:r>
    </w:p>
    <w:p w14:paraId="4776D56E" w14:textId="77777777" w:rsidR="00FA2250" w:rsidRPr="00FA2250" w:rsidRDefault="00FA2250" w:rsidP="00FA2250">
      <w:pPr>
        <w:rPr>
          <w:lang w:val="en-GB"/>
        </w:rPr>
      </w:pPr>
    </w:p>
    <w:p w14:paraId="14E93703" w14:textId="118CAD52" w:rsidR="005E76BC" w:rsidRDefault="000F46D8" w:rsidP="00FA2250">
      <w:pPr>
        <w:pStyle w:val="HeadingA"/>
        <w:spacing w:before="0"/>
        <w:ind w:left="-993"/>
      </w:pPr>
      <w:r>
        <w:rPr>
          <w:sz w:val="28"/>
          <w:szCs w:val="28"/>
        </w:rPr>
        <w:t>Young Journalists Competition</w:t>
      </w:r>
    </w:p>
    <w:p w14:paraId="3CE8D9FF" w14:textId="77777777" w:rsidR="00615B53" w:rsidRDefault="00615B53" w:rsidP="00FA2250">
      <w:pPr>
        <w:pStyle w:val="ListParagraph"/>
        <w:ind w:left="-993"/>
        <w:rPr>
          <w:rFonts w:cs="Calibri"/>
        </w:rPr>
      </w:pPr>
      <w:r>
        <w:t xml:space="preserve">The Media for All programme is </w:t>
      </w:r>
      <w:r w:rsidRPr="00615B53">
        <w:rPr>
          <w:rFonts w:cs="Calibri"/>
        </w:rPr>
        <w:t xml:space="preserve">opening entries for the </w:t>
      </w:r>
      <w:r w:rsidRPr="00615B53">
        <w:rPr>
          <w:rFonts w:cs="Calibri"/>
          <w:b/>
        </w:rPr>
        <w:t>Young Journalists Competition</w:t>
      </w:r>
      <w:r w:rsidRPr="00615B53">
        <w:rPr>
          <w:rFonts w:cs="Calibri"/>
        </w:rPr>
        <w:t>, a comprehensive program</w:t>
      </w:r>
      <w:r>
        <w:rPr>
          <w:rFonts w:cs="Calibri"/>
        </w:rPr>
        <w:t>me</w:t>
      </w:r>
      <w:r w:rsidRPr="00615B53">
        <w:rPr>
          <w:rFonts w:cs="Calibri"/>
        </w:rPr>
        <w:t xml:space="preserve"> offering </w:t>
      </w:r>
      <w:r>
        <w:rPr>
          <w:rFonts w:cs="Calibri"/>
        </w:rPr>
        <w:t xml:space="preserve">a </w:t>
      </w:r>
      <w:r w:rsidRPr="00615B53">
        <w:rPr>
          <w:rFonts w:cs="Calibri"/>
        </w:rPr>
        <w:t xml:space="preserve">stipend scheme for journalists covering youth focused issues, mentorship and professional guidance, and promotion of the media content produced by the participating journalists in the media across the region. </w:t>
      </w:r>
    </w:p>
    <w:p w14:paraId="23EF4BB1" w14:textId="77777777" w:rsidR="00615B53" w:rsidRDefault="00615B53" w:rsidP="00FA2250">
      <w:pPr>
        <w:pStyle w:val="ListParagraph"/>
        <w:ind w:left="-993"/>
        <w:rPr>
          <w:rFonts w:cs="Calibri"/>
        </w:rPr>
      </w:pPr>
      <w:r w:rsidRPr="00615B53">
        <w:rPr>
          <w:rFonts w:cs="Calibri"/>
        </w:rPr>
        <w:t xml:space="preserve">The Competition is open for teams of journalists coming from different countries, working jointly on the production of youth focused media content with relevance for the young people across the WB region. 10 teams of three journalists will be selected to participate. </w:t>
      </w:r>
    </w:p>
    <w:p w14:paraId="179E35F8" w14:textId="036798A2" w:rsidR="00615B53" w:rsidRDefault="00615B53" w:rsidP="00FA2250">
      <w:pPr>
        <w:pStyle w:val="ListParagraph"/>
        <w:ind w:left="-993"/>
        <w:rPr>
          <w:rFonts w:cs="Calibri"/>
        </w:rPr>
      </w:pPr>
      <w:r w:rsidRPr="00615B53">
        <w:rPr>
          <w:rFonts w:cs="Calibri"/>
        </w:rPr>
        <w:t>Each of the participating journalists will be awarded with a stipend amounting 500 GBP gross and</w:t>
      </w:r>
      <w:r w:rsidR="00FA2250">
        <w:rPr>
          <w:rFonts w:cs="Calibri"/>
        </w:rPr>
        <w:t xml:space="preserve"> the five</w:t>
      </w:r>
      <w:r w:rsidRPr="00615B53">
        <w:rPr>
          <w:rFonts w:cs="Calibri"/>
        </w:rPr>
        <w:t xml:space="preserve"> best teams will be nominated to present their stories at the </w:t>
      </w:r>
      <w:r>
        <w:rPr>
          <w:rFonts w:cs="Calibri"/>
        </w:rPr>
        <w:t xml:space="preserve">Media for All </w:t>
      </w:r>
      <w:r w:rsidR="0040137B">
        <w:rPr>
          <w:rFonts w:cs="Calibri"/>
        </w:rPr>
        <w:t>n</w:t>
      </w:r>
      <w:r w:rsidRPr="00615B53">
        <w:rPr>
          <w:rFonts w:cs="Calibri"/>
        </w:rPr>
        <w:t xml:space="preserve">etworking event and compete for valuable prizes. </w:t>
      </w:r>
    </w:p>
    <w:p w14:paraId="60896D7E" w14:textId="133A604E" w:rsidR="00FA2250" w:rsidRDefault="00FA2250" w:rsidP="00FA2250">
      <w:pPr>
        <w:pStyle w:val="ListParagraph"/>
        <w:ind w:left="-993"/>
        <w:rPr>
          <w:rFonts w:cs="Calibri"/>
        </w:rPr>
      </w:pPr>
    </w:p>
    <w:p w14:paraId="418D4888" w14:textId="77777777" w:rsidR="00FA2250" w:rsidRDefault="00FA2250" w:rsidP="00FA2250">
      <w:pPr>
        <w:pStyle w:val="ListParagraph"/>
        <w:ind w:left="-993"/>
        <w:rPr>
          <w:rFonts w:cs="Calibri"/>
        </w:rPr>
      </w:pPr>
    </w:p>
    <w:p w14:paraId="52B0F6E9" w14:textId="2AC12402" w:rsidR="0040137B" w:rsidRDefault="0040137B" w:rsidP="00FA2250">
      <w:pPr>
        <w:pStyle w:val="HeadingA"/>
        <w:spacing w:before="0"/>
        <w:ind w:left="-993"/>
        <w:rPr>
          <w:sz w:val="28"/>
          <w:szCs w:val="28"/>
        </w:rPr>
      </w:pPr>
      <w:r>
        <w:rPr>
          <w:sz w:val="28"/>
          <w:szCs w:val="28"/>
        </w:rPr>
        <w:lastRenderedPageBreak/>
        <w:t>Objectives of the Competition</w:t>
      </w:r>
    </w:p>
    <w:p w14:paraId="73ADB77B" w14:textId="77777777" w:rsidR="00973A5C" w:rsidRDefault="000F46D8" w:rsidP="00FA2250">
      <w:pPr>
        <w:pStyle w:val="ListParagraph"/>
        <w:ind w:left="-993"/>
      </w:pPr>
      <w:r w:rsidRPr="00F94607">
        <w:t>Studies across the Western Balkans show regional trend of declining trust of youth in traditional media, with one of the reasons being that young people consider that traditional media do not offer relevant youth content nor give space to young people to produce their own news and shows</w:t>
      </w:r>
      <w:r w:rsidRPr="00F94607">
        <w:rPr>
          <w:vertAlign w:val="superscript"/>
        </w:rPr>
        <w:footnoteReference w:id="2"/>
      </w:r>
      <w:r w:rsidRPr="00F94607">
        <w:t>. Data also shows that youth are underrepresented in the media in WB in general, especially pronounced when it comes to providing comments as experts and news sources.</w:t>
      </w:r>
      <w:r w:rsidRPr="00F94607">
        <w:rPr>
          <w:rStyle w:val="FootnoteReference"/>
        </w:rPr>
        <w:footnoteReference w:id="3"/>
      </w:r>
      <w:r w:rsidRPr="00F94607">
        <w:t xml:space="preserve"> Youth in </w:t>
      </w:r>
      <w:r>
        <w:t>media is mostly being portrayed as homogeneous unit, often subjected to both, positive and negative stereotypes, reinforced by the social elite criticism for being passive and apathetic.</w:t>
      </w:r>
      <w:r w:rsidRPr="00F94607">
        <w:rPr>
          <w:rStyle w:val="FootnoteReference"/>
        </w:rPr>
        <w:footnoteReference w:id="4"/>
      </w:r>
    </w:p>
    <w:p w14:paraId="1558DC92" w14:textId="1BB11635" w:rsidR="000F46D8" w:rsidRPr="00973A5C" w:rsidRDefault="000F46D8" w:rsidP="00FA2250">
      <w:pPr>
        <w:pStyle w:val="ListParagraph"/>
        <w:ind w:left="-993"/>
        <w:rPr>
          <w:rFonts w:cs="Calibri"/>
        </w:rPr>
      </w:pPr>
      <w:r w:rsidRPr="00F94607">
        <w:t xml:space="preserve">Aiming to address some of the above challenges, Young Journalists Competition is specifically looking to: </w:t>
      </w:r>
    </w:p>
    <w:p w14:paraId="0D128936" w14:textId="77777777" w:rsidR="000F46D8" w:rsidRPr="00F94607" w:rsidRDefault="000F46D8" w:rsidP="00FA2250">
      <w:pPr>
        <w:pStyle w:val="ListParagraph"/>
        <w:numPr>
          <w:ilvl w:val="0"/>
          <w:numId w:val="6"/>
        </w:numPr>
        <w:spacing w:after="160" w:line="259" w:lineRule="auto"/>
        <w:contextualSpacing/>
        <w:rPr>
          <w:rFonts w:cstheme="minorHAnsi"/>
          <w:color w:val="000000"/>
          <w:shd w:val="clear" w:color="auto" w:fill="FFFFFF"/>
        </w:rPr>
      </w:pPr>
      <w:r w:rsidRPr="00F94607">
        <w:t>Encourage the production of high quality, relevant, ethical and gender-sensitive media content</w:t>
      </w:r>
      <w:r w:rsidRPr="00F94607">
        <w:rPr>
          <w:rFonts w:cstheme="minorHAnsi"/>
          <w:color w:val="000000"/>
          <w:shd w:val="clear" w:color="auto" w:fill="FFFFFF"/>
        </w:rPr>
        <w:t xml:space="preserve"> targeting young audience across </w:t>
      </w:r>
      <w:r>
        <w:rPr>
          <w:rFonts w:cstheme="minorHAnsi"/>
          <w:color w:val="000000"/>
          <w:shd w:val="clear" w:color="auto" w:fill="FFFFFF"/>
        </w:rPr>
        <w:t xml:space="preserve">the </w:t>
      </w:r>
      <w:r w:rsidRPr="00F94607">
        <w:rPr>
          <w:rFonts w:cstheme="minorHAnsi"/>
          <w:color w:val="000000"/>
          <w:shd w:val="clear" w:color="auto" w:fill="FFFFFF"/>
        </w:rPr>
        <w:t>Western Balkans countries</w:t>
      </w:r>
      <w:r>
        <w:rPr>
          <w:rFonts w:cstheme="minorHAnsi"/>
          <w:color w:val="000000"/>
          <w:shd w:val="clear" w:color="auto" w:fill="FFFFFF"/>
        </w:rPr>
        <w:t>;</w:t>
      </w:r>
      <w:r w:rsidRPr="00F94607">
        <w:rPr>
          <w:rFonts w:cstheme="minorHAnsi"/>
          <w:color w:val="000000"/>
          <w:shd w:val="clear" w:color="auto" w:fill="FFFFFF"/>
        </w:rPr>
        <w:t xml:space="preserve"> </w:t>
      </w:r>
    </w:p>
    <w:p w14:paraId="1B268AA0" w14:textId="77777777" w:rsidR="000F46D8" w:rsidRPr="00F94607" w:rsidRDefault="000F46D8" w:rsidP="00FA2250">
      <w:pPr>
        <w:pStyle w:val="ListParagraph"/>
        <w:numPr>
          <w:ilvl w:val="0"/>
          <w:numId w:val="6"/>
        </w:numPr>
        <w:spacing w:after="160" w:line="259" w:lineRule="auto"/>
        <w:contextualSpacing/>
      </w:pPr>
      <w:r w:rsidRPr="00F94607">
        <w:t>Increase the interest and engagement of young people with media</w:t>
      </w:r>
      <w:r>
        <w:t>;</w:t>
      </w:r>
    </w:p>
    <w:p w14:paraId="30A0E3D5" w14:textId="77777777" w:rsidR="000F46D8" w:rsidRPr="00F94607" w:rsidRDefault="000F46D8" w:rsidP="00FA2250">
      <w:pPr>
        <w:pStyle w:val="ListParagraph"/>
        <w:numPr>
          <w:ilvl w:val="0"/>
          <w:numId w:val="6"/>
        </w:numPr>
        <w:spacing w:after="160" w:line="259" w:lineRule="auto"/>
        <w:contextualSpacing/>
        <w:rPr>
          <w:rFonts w:cstheme="minorHAnsi"/>
          <w:color w:val="000000"/>
          <w:shd w:val="clear" w:color="auto" w:fill="FFFFFF"/>
        </w:rPr>
      </w:pPr>
      <w:r w:rsidRPr="00F94607">
        <w:rPr>
          <w:rFonts w:cstheme="minorHAnsi"/>
          <w:color w:val="000000"/>
          <w:shd w:val="clear" w:color="auto" w:fill="FFFFFF"/>
        </w:rPr>
        <w:t>Increase representation of youth in media production and increase the visibility of youth-focused issues in the Western Balkans</w:t>
      </w:r>
      <w:r>
        <w:rPr>
          <w:rFonts w:cstheme="minorHAnsi"/>
          <w:color w:val="000000"/>
          <w:shd w:val="clear" w:color="auto" w:fill="FFFFFF"/>
        </w:rPr>
        <w:t>;</w:t>
      </w:r>
    </w:p>
    <w:p w14:paraId="275135B3" w14:textId="77777777" w:rsidR="000F46D8" w:rsidRPr="00F94607" w:rsidRDefault="000F46D8" w:rsidP="00FA2250">
      <w:pPr>
        <w:pStyle w:val="ListParagraph"/>
        <w:numPr>
          <w:ilvl w:val="0"/>
          <w:numId w:val="6"/>
        </w:numPr>
        <w:spacing w:after="160" w:line="259" w:lineRule="auto"/>
        <w:contextualSpacing/>
        <w:rPr>
          <w:rFonts w:cstheme="minorHAnsi"/>
          <w:color w:val="000000"/>
          <w:shd w:val="clear" w:color="auto" w:fill="FFFFFF"/>
        </w:rPr>
      </w:pPr>
      <w:r w:rsidRPr="00F94607">
        <w:rPr>
          <w:rFonts w:cstheme="minorHAnsi"/>
          <w:color w:val="000000"/>
          <w:shd w:val="clear" w:color="auto" w:fill="FFFFFF"/>
        </w:rPr>
        <w:t>Increase relevance and visibility of common youth related chall</w:t>
      </w:r>
      <w:r>
        <w:rPr>
          <w:rFonts w:cstheme="minorHAnsi"/>
          <w:color w:val="000000"/>
          <w:shd w:val="clear" w:color="auto" w:fill="FFFFFF"/>
        </w:rPr>
        <w:t>e</w:t>
      </w:r>
      <w:r w:rsidRPr="00F94607">
        <w:rPr>
          <w:rFonts w:cstheme="minorHAnsi"/>
          <w:color w:val="000000"/>
          <w:shd w:val="clear" w:color="auto" w:fill="FFFFFF"/>
        </w:rPr>
        <w:t>ng</w:t>
      </w:r>
      <w:r>
        <w:rPr>
          <w:rFonts w:cstheme="minorHAnsi"/>
          <w:color w:val="000000"/>
          <w:shd w:val="clear" w:color="auto" w:fill="FFFFFF"/>
        </w:rPr>
        <w:t>e</w:t>
      </w:r>
      <w:r w:rsidRPr="00F94607">
        <w:rPr>
          <w:rFonts w:cstheme="minorHAnsi"/>
          <w:color w:val="000000"/>
          <w:shd w:val="clear" w:color="auto" w:fill="FFFFFF"/>
        </w:rPr>
        <w:t xml:space="preserve">s and their cross-border dimension </w:t>
      </w:r>
      <w:r>
        <w:rPr>
          <w:rFonts w:cstheme="minorHAnsi"/>
          <w:color w:val="000000"/>
          <w:shd w:val="clear" w:color="auto" w:fill="FFFFFF"/>
        </w:rPr>
        <w:t>at the Western Balkans;</w:t>
      </w:r>
    </w:p>
    <w:p w14:paraId="7185ED44" w14:textId="77777777" w:rsidR="000F46D8" w:rsidRPr="00F94607" w:rsidRDefault="000F46D8" w:rsidP="00FA2250">
      <w:pPr>
        <w:pStyle w:val="ListParagraph"/>
        <w:numPr>
          <w:ilvl w:val="0"/>
          <w:numId w:val="6"/>
        </w:numPr>
        <w:spacing w:after="160" w:line="259" w:lineRule="auto"/>
        <w:contextualSpacing/>
        <w:rPr>
          <w:rFonts w:cstheme="minorHAnsi"/>
          <w:color w:val="000000"/>
          <w:shd w:val="clear" w:color="auto" w:fill="FFFFFF"/>
        </w:rPr>
      </w:pPr>
      <w:r w:rsidRPr="00F94607">
        <w:rPr>
          <w:rFonts w:cstheme="minorHAnsi"/>
          <w:color w:val="000000"/>
          <w:shd w:val="clear" w:color="auto" w:fill="FFFFFF"/>
        </w:rPr>
        <w:t xml:space="preserve">Contribute to balancing the stereotypical representation of youth in </w:t>
      </w:r>
      <w:r>
        <w:rPr>
          <w:rFonts w:cstheme="minorHAnsi"/>
          <w:color w:val="000000"/>
          <w:shd w:val="clear" w:color="auto" w:fill="FFFFFF"/>
        </w:rPr>
        <w:t xml:space="preserve">the </w:t>
      </w:r>
      <w:r w:rsidRPr="00F94607">
        <w:rPr>
          <w:rFonts w:cstheme="minorHAnsi"/>
          <w:color w:val="000000"/>
          <w:shd w:val="clear" w:color="auto" w:fill="FFFFFF"/>
        </w:rPr>
        <w:t>Western Balkan's media</w:t>
      </w:r>
      <w:r>
        <w:rPr>
          <w:rFonts w:cstheme="minorHAnsi"/>
          <w:color w:val="000000"/>
          <w:shd w:val="clear" w:color="auto" w:fill="FFFFFF"/>
        </w:rPr>
        <w:t>;</w:t>
      </w:r>
    </w:p>
    <w:p w14:paraId="06B724FA" w14:textId="77777777" w:rsidR="00973A5C" w:rsidRDefault="000F46D8" w:rsidP="00FA2250">
      <w:pPr>
        <w:pStyle w:val="ListParagraph"/>
        <w:numPr>
          <w:ilvl w:val="0"/>
          <w:numId w:val="6"/>
        </w:numPr>
        <w:spacing w:after="160" w:line="259" w:lineRule="auto"/>
        <w:contextualSpacing/>
        <w:rPr>
          <w:rFonts w:cstheme="minorHAnsi"/>
          <w:color w:val="000000"/>
          <w:shd w:val="clear" w:color="auto" w:fill="FFFFFF"/>
        </w:rPr>
      </w:pPr>
      <w:r w:rsidRPr="00F94607">
        <w:rPr>
          <w:rFonts w:cstheme="minorHAnsi"/>
          <w:color w:val="000000"/>
          <w:shd w:val="clear" w:color="auto" w:fill="FFFFFF"/>
        </w:rPr>
        <w:t>Encourage production of youth focused media content, by the young pe</w:t>
      </w:r>
      <w:r>
        <w:rPr>
          <w:rFonts w:cstheme="minorHAnsi"/>
          <w:color w:val="000000"/>
          <w:shd w:val="clear" w:color="auto" w:fill="FFFFFF"/>
        </w:rPr>
        <w:t>o</w:t>
      </w:r>
      <w:r w:rsidRPr="00F94607">
        <w:rPr>
          <w:rFonts w:cstheme="minorHAnsi"/>
          <w:color w:val="000000"/>
          <w:shd w:val="clear" w:color="auto" w:fill="FFFFFF"/>
        </w:rPr>
        <w:t>ple</w:t>
      </w:r>
      <w:r>
        <w:rPr>
          <w:rFonts w:cstheme="minorHAnsi"/>
          <w:color w:val="000000"/>
          <w:shd w:val="clear" w:color="auto" w:fill="FFFFFF"/>
        </w:rPr>
        <w:t>.</w:t>
      </w:r>
      <w:r w:rsidRPr="00F94607">
        <w:rPr>
          <w:rFonts w:cstheme="minorHAnsi"/>
          <w:color w:val="000000"/>
          <w:shd w:val="clear" w:color="auto" w:fill="FFFFFF"/>
        </w:rPr>
        <w:t xml:space="preserve"> </w:t>
      </w:r>
    </w:p>
    <w:p w14:paraId="7456373D" w14:textId="0F838C40" w:rsidR="0040137B" w:rsidRDefault="0040137B" w:rsidP="00FA2250">
      <w:pPr>
        <w:pStyle w:val="HeadingA"/>
        <w:spacing w:before="0" w:line="360" w:lineRule="auto"/>
        <w:ind w:left="-993"/>
        <w:rPr>
          <w:sz w:val="28"/>
          <w:szCs w:val="28"/>
        </w:rPr>
      </w:pPr>
      <w:r>
        <w:rPr>
          <w:sz w:val="28"/>
          <w:szCs w:val="28"/>
        </w:rPr>
        <w:t>Details of the Competition programme</w:t>
      </w:r>
    </w:p>
    <w:p w14:paraId="009EDD1B" w14:textId="5694035F" w:rsidR="0040137B" w:rsidRDefault="000F46D8" w:rsidP="0040137B">
      <w:pPr>
        <w:pStyle w:val="HeadingA"/>
        <w:spacing w:before="0" w:after="0"/>
        <w:ind w:left="-993"/>
        <w:rPr>
          <w:rFonts w:cs="Arial"/>
          <w:b w:val="0"/>
          <w:bCs/>
          <w:color w:val="auto"/>
          <w:sz w:val="24"/>
        </w:rPr>
      </w:pPr>
      <w:r w:rsidRPr="0040137B">
        <w:rPr>
          <w:rFonts w:cs="Arial"/>
          <w:b w:val="0"/>
          <w:bCs/>
          <w:color w:val="auto"/>
          <w:sz w:val="24"/>
        </w:rPr>
        <w:t xml:space="preserve">The programme is scheduled to last eight weeks, from 16 September to 5 November, 2021. </w:t>
      </w:r>
      <w:r w:rsidR="00973A5C" w:rsidRPr="0040137B">
        <w:rPr>
          <w:rFonts w:cs="Arial"/>
          <w:b w:val="0"/>
          <w:bCs/>
          <w:color w:val="auto"/>
          <w:sz w:val="24"/>
        </w:rPr>
        <w:t xml:space="preserve">The five </w:t>
      </w:r>
      <w:r w:rsidRPr="0040137B">
        <w:rPr>
          <w:rFonts w:cs="Arial"/>
          <w:b w:val="0"/>
          <w:bCs/>
          <w:color w:val="auto"/>
          <w:sz w:val="24"/>
        </w:rPr>
        <w:t xml:space="preserve">best teams will also participate at the networking event in the last week of November. </w:t>
      </w:r>
    </w:p>
    <w:p w14:paraId="075235BF" w14:textId="77777777" w:rsidR="0040137B" w:rsidRPr="0040137B" w:rsidRDefault="0040137B" w:rsidP="0040137B">
      <w:pPr>
        <w:rPr>
          <w:lang w:val="en-GB"/>
        </w:rPr>
      </w:pPr>
    </w:p>
    <w:p w14:paraId="75BC23D8" w14:textId="401F6572" w:rsidR="0040137B" w:rsidRDefault="000F46D8" w:rsidP="0040137B">
      <w:pPr>
        <w:pStyle w:val="HeadingA"/>
        <w:spacing w:before="0" w:after="0"/>
        <w:ind w:left="-993"/>
        <w:rPr>
          <w:rFonts w:cs="Arial"/>
          <w:b w:val="0"/>
          <w:bCs/>
          <w:color w:val="000000" w:themeColor="text1"/>
          <w:sz w:val="24"/>
        </w:rPr>
      </w:pPr>
      <w:r w:rsidRPr="0040137B">
        <w:rPr>
          <w:rFonts w:cs="Arial"/>
          <w:b w:val="0"/>
          <w:bCs/>
          <w:color w:val="000000" w:themeColor="text1"/>
          <w:sz w:val="24"/>
        </w:rPr>
        <w:t xml:space="preserve">During this time, the selected teams will </w:t>
      </w:r>
      <w:r w:rsidR="00973A5C" w:rsidRPr="0040137B">
        <w:rPr>
          <w:rFonts w:cs="Arial"/>
          <w:b w:val="0"/>
          <w:bCs/>
          <w:color w:val="000000" w:themeColor="text1"/>
          <w:sz w:val="24"/>
        </w:rPr>
        <w:t>work</w:t>
      </w:r>
      <w:r w:rsidRPr="0040137B">
        <w:rPr>
          <w:rFonts w:cs="Arial"/>
          <w:b w:val="0"/>
          <w:bCs/>
          <w:color w:val="000000" w:themeColor="text1"/>
          <w:sz w:val="24"/>
        </w:rPr>
        <w:t xml:space="preserve"> on the production of the story based on the idea proposed in the application.</w:t>
      </w:r>
      <w:r w:rsidR="00973A5C" w:rsidRPr="0040137B">
        <w:rPr>
          <w:rFonts w:cs="Arial"/>
          <w:b w:val="0"/>
          <w:bCs/>
          <w:color w:val="000000" w:themeColor="text1"/>
          <w:sz w:val="24"/>
        </w:rPr>
        <w:t xml:space="preserve"> Participation in w</w:t>
      </w:r>
      <w:r w:rsidRPr="0040137B">
        <w:rPr>
          <w:rFonts w:cs="Arial"/>
          <w:b w:val="0"/>
          <w:bCs/>
          <w:color w:val="000000" w:themeColor="text1"/>
          <w:sz w:val="24"/>
        </w:rPr>
        <w:t xml:space="preserve">eekly consultative sessions with </w:t>
      </w:r>
      <w:r w:rsidRPr="0040137B">
        <w:rPr>
          <w:rFonts w:cs="Arial"/>
          <w:b w:val="0"/>
          <w:bCs/>
          <w:color w:val="000000" w:themeColor="text1"/>
          <w:sz w:val="24"/>
        </w:rPr>
        <w:lastRenderedPageBreak/>
        <w:t>the assigned mentor(s)</w:t>
      </w:r>
      <w:r w:rsidR="00973A5C" w:rsidRPr="0040137B">
        <w:rPr>
          <w:rFonts w:cs="Arial"/>
          <w:b w:val="0"/>
          <w:bCs/>
          <w:color w:val="000000" w:themeColor="text1"/>
          <w:sz w:val="24"/>
        </w:rPr>
        <w:t xml:space="preserve"> </w:t>
      </w:r>
      <w:r w:rsidRPr="0040137B">
        <w:rPr>
          <w:rFonts w:cs="Arial"/>
          <w:b w:val="0"/>
          <w:bCs/>
          <w:color w:val="000000" w:themeColor="text1"/>
          <w:sz w:val="24"/>
        </w:rPr>
        <w:t>is mandatory.</w:t>
      </w:r>
      <w:r w:rsidR="00FA2250">
        <w:rPr>
          <w:rFonts w:cs="Arial"/>
          <w:b w:val="0"/>
          <w:bCs/>
          <w:color w:val="000000" w:themeColor="text1"/>
          <w:sz w:val="24"/>
        </w:rPr>
        <w:t xml:space="preserve"> </w:t>
      </w:r>
      <w:r w:rsidRPr="0040137B">
        <w:rPr>
          <w:rFonts w:cs="Arial"/>
          <w:b w:val="0"/>
          <w:bCs/>
          <w:color w:val="000000" w:themeColor="text1"/>
          <w:sz w:val="24"/>
        </w:rPr>
        <w:t xml:space="preserve">All mentoring sessions will be held online, in English language. </w:t>
      </w:r>
    </w:p>
    <w:p w14:paraId="17C9EE4C" w14:textId="77777777" w:rsidR="0040137B" w:rsidRPr="0040137B" w:rsidRDefault="0040137B" w:rsidP="0040137B">
      <w:pPr>
        <w:rPr>
          <w:lang w:val="en-GB"/>
        </w:rPr>
      </w:pPr>
    </w:p>
    <w:p w14:paraId="565BFF63" w14:textId="38C78525" w:rsidR="0040137B" w:rsidRDefault="000F46D8" w:rsidP="0040137B">
      <w:pPr>
        <w:pStyle w:val="HeadingA"/>
        <w:spacing w:before="0" w:after="0"/>
        <w:ind w:left="-993"/>
        <w:rPr>
          <w:rFonts w:cs="Arial"/>
          <w:b w:val="0"/>
          <w:bCs/>
          <w:color w:val="000000" w:themeColor="text1"/>
          <w:sz w:val="24"/>
        </w:rPr>
      </w:pPr>
      <w:r w:rsidRPr="0040137B">
        <w:rPr>
          <w:rFonts w:cs="Arial"/>
          <w:b w:val="0"/>
          <w:bCs/>
          <w:color w:val="000000" w:themeColor="text1"/>
          <w:sz w:val="24"/>
        </w:rPr>
        <w:t xml:space="preserve">Stories need to be produced in a minimum of two languages and prepared for publishing and social media promotion. All stories </w:t>
      </w:r>
      <w:r w:rsidR="00973A5C" w:rsidRPr="0040137B">
        <w:rPr>
          <w:rFonts w:cs="Arial"/>
          <w:b w:val="0"/>
          <w:bCs/>
          <w:color w:val="000000" w:themeColor="text1"/>
          <w:sz w:val="24"/>
        </w:rPr>
        <w:t xml:space="preserve">produced </w:t>
      </w:r>
      <w:r w:rsidRPr="0040137B">
        <w:rPr>
          <w:rFonts w:cs="Arial"/>
          <w:b w:val="0"/>
          <w:bCs/>
          <w:color w:val="000000" w:themeColor="text1"/>
          <w:sz w:val="24"/>
        </w:rPr>
        <w:t xml:space="preserve">will be published in cooperation with media outlets across the WB. Publishing and promotion of the stories will be secured by the </w:t>
      </w:r>
      <w:r w:rsidR="00973A5C" w:rsidRPr="0040137B">
        <w:rPr>
          <w:rFonts w:cs="Arial"/>
          <w:b w:val="0"/>
          <w:bCs/>
          <w:color w:val="000000" w:themeColor="text1"/>
          <w:sz w:val="24"/>
        </w:rPr>
        <w:t>p</w:t>
      </w:r>
      <w:r w:rsidRPr="0040137B">
        <w:rPr>
          <w:rFonts w:cs="Arial"/>
          <w:b w:val="0"/>
          <w:bCs/>
          <w:color w:val="000000" w:themeColor="text1"/>
          <w:sz w:val="24"/>
        </w:rPr>
        <w:t xml:space="preserve">rogramme. </w:t>
      </w:r>
    </w:p>
    <w:p w14:paraId="594BA45F" w14:textId="77777777" w:rsidR="0040137B" w:rsidRPr="0040137B" w:rsidRDefault="0040137B" w:rsidP="0040137B">
      <w:pPr>
        <w:rPr>
          <w:lang w:val="en-GB"/>
        </w:rPr>
      </w:pPr>
    </w:p>
    <w:p w14:paraId="74C90380" w14:textId="64536A4C" w:rsidR="0040137B" w:rsidRDefault="000F46D8" w:rsidP="0040137B">
      <w:pPr>
        <w:pStyle w:val="HeadingA"/>
        <w:spacing w:before="0" w:after="0"/>
        <w:ind w:left="-993"/>
        <w:rPr>
          <w:rFonts w:cstheme="minorHAnsi"/>
          <w:b w:val="0"/>
          <w:bCs/>
          <w:color w:val="auto"/>
          <w:sz w:val="24"/>
        </w:rPr>
      </w:pPr>
      <w:r w:rsidRPr="0040137B">
        <w:rPr>
          <w:rFonts w:cstheme="minorHAnsi"/>
          <w:b w:val="0"/>
          <w:bCs/>
          <w:color w:val="auto"/>
          <w:sz w:val="24"/>
        </w:rPr>
        <w:t>Any costs related to the production of the stories are to be covered by the awarded stipends (500 GBP gross for each participating team member).</w:t>
      </w:r>
    </w:p>
    <w:p w14:paraId="6F21CB6F" w14:textId="7E865BC1" w:rsidR="00FA2250" w:rsidRDefault="00FA2250" w:rsidP="00FA2250">
      <w:pPr>
        <w:rPr>
          <w:lang w:val="en-GB"/>
        </w:rPr>
      </w:pPr>
    </w:p>
    <w:p w14:paraId="3EE3CC31" w14:textId="77777777" w:rsidR="00FA2250" w:rsidRDefault="00FA2250" w:rsidP="00FA2250">
      <w:pPr>
        <w:pStyle w:val="HeadingA"/>
        <w:spacing w:before="0"/>
        <w:ind w:left="-993"/>
        <w:rPr>
          <w:sz w:val="28"/>
          <w:szCs w:val="28"/>
        </w:rPr>
      </w:pPr>
      <w:r>
        <w:rPr>
          <w:sz w:val="28"/>
          <w:szCs w:val="28"/>
        </w:rPr>
        <w:t>Who can apply?</w:t>
      </w:r>
    </w:p>
    <w:p w14:paraId="61FD9E18" w14:textId="6409CE17" w:rsidR="00FA2250" w:rsidRDefault="000F46D8" w:rsidP="00FA2250">
      <w:pPr>
        <w:pStyle w:val="HeadingA"/>
        <w:spacing w:before="0"/>
        <w:ind w:left="-993"/>
        <w:rPr>
          <w:rFonts w:eastAsiaTheme="majorEastAsia" w:cstheme="minorBidi"/>
          <w:b w:val="0"/>
          <w:color w:val="auto"/>
          <w:sz w:val="24"/>
        </w:rPr>
      </w:pPr>
      <w:r w:rsidRPr="251ED661">
        <w:rPr>
          <w:rFonts w:eastAsiaTheme="majorEastAsia" w:cstheme="minorBidi"/>
          <w:b w:val="0"/>
          <w:color w:val="auto"/>
          <w:sz w:val="24"/>
        </w:rPr>
        <w:t xml:space="preserve">We </w:t>
      </w:r>
      <w:r w:rsidR="00FA2250" w:rsidRPr="251ED661">
        <w:rPr>
          <w:rFonts w:eastAsiaTheme="majorEastAsia" w:cstheme="minorBidi"/>
          <w:b w:val="0"/>
          <w:color w:val="auto"/>
          <w:sz w:val="24"/>
        </w:rPr>
        <w:t>welcome</w:t>
      </w:r>
      <w:r w:rsidRPr="00FA2250">
        <w:rPr>
          <w:rFonts w:eastAsiaTheme="majorEastAsia" w:cstheme="minorHAnsi"/>
          <w:b w:val="0"/>
          <w:bCs/>
          <w:color w:val="auto"/>
          <w:sz w:val="24"/>
        </w:rPr>
        <w:t xml:space="preserve"> entries from teams of three journalist</w:t>
      </w:r>
      <w:r w:rsidR="0082461F">
        <w:rPr>
          <w:rFonts w:eastAsiaTheme="majorEastAsia" w:cstheme="minorHAnsi"/>
          <w:b w:val="0"/>
          <w:bCs/>
          <w:color w:val="auto"/>
          <w:sz w:val="24"/>
        </w:rPr>
        <w:t>s</w:t>
      </w:r>
      <w:r w:rsidRPr="251ED661">
        <w:rPr>
          <w:rFonts w:eastAsiaTheme="majorEastAsia" w:cstheme="minorBidi"/>
          <w:b w:val="0"/>
          <w:color w:val="auto"/>
          <w:sz w:val="24"/>
        </w:rPr>
        <w:t xml:space="preserve"> coming from a minimum of two different Western Balkans countries. Teams are expected to work jointly on the production of one story, with the support of the assigned mentor(s).</w:t>
      </w:r>
    </w:p>
    <w:p w14:paraId="75BF7EB7" w14:textId="77777777" w:rsidR="00FA2250" w:rsidRDefault="00FA2250" w:rsidP="00FA2250">
      <w:pPr>
        <w:pStyle w:val="HeadingA"/>
        <w:spacing w:before="0"/>
        <w:ind w:left="-993"/>
        <w:rPr>
          <w:rFonts w:eastAsiaTheme="majorEastAsia" w:cstheme="minorHAnsi"/>
          <w:b w:val="0"/>
          <w:bCs/>
          <w:color w:val="auto"/>
          <w:sz w:val="24"/>
        </w:rPr>
      </w:pPr>
    </w:p>
    <w:p w14:paraId="260A401E" w14:textId="59A6F986" w:rsidR="000F46D8" w:rsidRPr="00FA2250" w:rsidRDefault="00973A5C" w:rsidP="00FA2250">
      <w:pPr>
        <w:pStyle w:val="HeadingA"/>
        <w:spacing w:before="0"/>
        <w:ind w:left="-993"/>
        <w:rPr>
          <w:rFonts w:eastAsiaTheme="majorEastAsia" w:cstheme="minorHAnsi"/>
          <w:b w:val="0"/>
          <w:bCs/>
          <w:i/>
          <w:color w:val="auto"/>
          <w:sz w:val="24"/>
        </w:rPr>
      </w:pPr>
      <w:r w:rsidRPr="00FA2250">
        <w:rPr>
          <w:rFonts w:eastAsiaTheme="majorEastAsia" w:cstheme="minorHAnsi"/>
          <w:b w:val="0"/>
          <w:bCs/>
          <w:i/>
          <w:color w:val="auto"/>
          <w:sz w:val="24"/>
        </w:rPr>
        <w:t>The programme</w:t>
      </w:r>
      <w:r w:rsidR="000F46D8" w:rsidRPr="00FA2250">
        <w:rPr>
          <w:rFonts w:eastAsiaTheme="majorEastAsia" w:cstheme="minorHAnsi"/>
          <w:b w:val="0"/>
          <w:bCs/>
          <w:i/>
          <w:color w:val="auto"/>
          <w:sz w:val="24"/>
        </w:rPr>
        <w:t xml:space="preserve"> strongly encourages applications from fully assembled teams of three journalists from three different countries. Incomplete teams (less than three journalists or three journalists from two different countries), or individual applications will be considered in exceptional cases, where we will consider possible matching of participants to help form teams, based on the topics of the stories proposed within their applications. Advantage in selection will be given to fully formed teams of three.</w:t>
      </w:r>
    </w:p>
    <w:p w14:paraId="75500828" w14:textId="77777777" w:rsidR="00973A5C" w:rsidRPr="00F94607" w:rsidRDefault="00973A5C" w:rsidP="000F46D8">
      <w:pPr>
        <w:rPr>
          <w:rFonts w:eastAsiaTheme="majorEastAsia" w:cstheme="minorHAnsi"/>
          <w:i/>
          <w:lang w:val="en-GB"/>
        </w:rPr>
      </w:pPr>
    </w:p>
    <w:p w14:paraId="724A986F" w14:textId="77777777" w:rsidR="000F46D8" w:rsidRPr="00973A5C" w:rsidRDefault="000F46D8" w:rsidP="00973A5C">
      <w:pPr>
        <w:pStyle w:val="ListParagraph"/>
        <w:numPr>
          <w:ilvl w:val="0"/>
          <w:numId w:val="7"/>
        </w:numPr>
        <w:rPr>
          <w:rFonts w:eastAsiaTheme="majorEastAsia" w:cstheme="minorHAnsi"/>
        </w:rPr>
      </w:pPr>
      <w:r w:rsidRPr="00973A5C">
        <w:rPr>
          <w:rFonts w:eastAsiaTheme="majorEastAsia" w:cstheme="minorHAnsi"/>
        </w:rPr>
        <w:t xml:space="preserve">All team members need to be in the 21-30 age range, and citizens of one of the six Western Balkans countries (Albania, Bosnia and Herzegovina, Kosovo, Montenegro, North Macedonia, Serbia). </w:t>
      </w:r>
    </w:p>
    <w:p w14:paraId="32C6DCDA" w14:textId="77777777" w:rsidR="000F46D8" w:rsidRPr="00973A5C" w:rsidRDefault="000F46D8" w:rsidP="00973A5C">
      <w:pPr>
        <w:pStyle w:val="ListParagraph"/>
        <w:numPr>
          <w:ilvl w:val="0"/>
          <w:numId w:val="7"/>
        </w:numPr>
        <w:rPr>
          <w:rFonts w:eastAsiaTheme="majorEastAsia" w:cstheme="minorHAnsi"/>
        </w:rPr>
      </w:pPr>
      <w:r w:rsidRPr="00973A5C">
        <w:rPr>
          <w:rFonts w:eastAsiaTheme="majorEastAsia" w:cstheme="minorHAnsi"/>
        </w:rPr>
        <w:t xml:space="preserve">All team members should be able to demonstrate experience and active engagement in journalism. </w:t>
      </w:r>
    </w:p>
    <w:p w14:paraId="12135ADC" w14:textId="77777777" w:rsidR="000F46D8" w:rsidRPr="00973A5C" w:rsidRDefault="000F46D8" w:rsidP="00973A5C">
      <w:pPr>
        <w:pStyle w:val="ListParagraph"/>
        <w:numPr>
          <w:ilvl w:val="0"/>
          <w:numId w:val="7"/>
        </w:numPr>
        <w:rPr>
          <w:rFonts w:eastAsiaTheme="majorEastAsia" w:cstheme="minorHAnsi"/>
        </w:rPr>
      </w:pPr>
      <w:r w:rsidRPr="00973A5C">
        <w:rPr>
          <w:rFonts w:eastAsiaTheme="majorEastAsia" w:cstheme="minorHAnsi"/>
        </w:rPr>
        <w:t xml:space="preserve">All team members need to have excellent command of English language and be able to follow the sessions with their mentor(s) in English. </w:t>
      </w:r>
    </w:p>
    <w:p w14:paraId="0D548BA9" w14:textId="298B25C7" w:rsidR="00FA2250" w:rsidRPr="00FA2250" w:rsidRDefault="000F46D8" w:rsidP="00FA2250">
      <w:pPr>
        <w:pStyle w:val="ListParagraph"/>
        <w:numPr>
          <w:ilvl w:val="0"/>
          <w:numId w:val="7"/>
        </w:numPr>
      </w:pPr>
      <w:r w:rsidRPr="00973A5C">
        <w:rPr>
          <w:rFonts w:eastAsiaTheme="majorEastAsia" w:cstheme="minorHAnsi"/>
        </w:rPr>
        <w:t xml:space="preserve">All team members need to demonstrate commitment to full participation in the production process and commitment to working with the mentor(s). </w:t>
      </w:r>
    </w:p>
    <w:p w14:paraId="5A34F9C4" w14:textId="6F1637A9" w:rsidR="00FA2250" w:rsidRDefault="00FA2250" w:rsidP="00FA2250"/>
    <w:p w14:paraId="42623B7E" w14:textId="4D91163B" w:rsidR="00FA2250" w:rsidRDefault="00FA2250" w:rsidP="00FA2250"/>
    <w:p w14:paraId="520EBDE2" w14:textId="1A9768E3" w:rsidR="00FA2250" w:rsidRDefault="00FA2250" w:rsidP="00FA2250"/>
    <w:p w14:paraId="3D9F8184" w14:textId="2B386F82" w:rsidR="00FA2250" w:rsidRDefault="00FA2250" w:rsidP="00FA2250"/>
    <w:p w14:paraId="2F1A9DCD" w14:textId="77777777" w:rsidR="00FA2250" w:rsidRPr="00FA2250" w:rsidRDefault="00FA2250" w:rsidP="00FA2250"/>
    <w:p w14:paraId="35441DC7" w14:textId="77777777" w:rsidR="00FA2250" w:rsidRPr="00FA2250" w:rsidRDefault="00FA2250" w:rsidP="00FA2250"/>
    <w:p w14:paraId="65431A06" w14:textId="77777777" w:rsidR="00FA2250" w:rsidRDefault="00FA2250" w:rsidP="00FA2250">
      <w:pPr>
        <w:pStyle w:val="HeadingA"/>
        <w:spacing w:before="0" w:line="360" w:lineRule="auto"/>
        <w:ind w:left="-993"/>
        <w:rPr>
          <w:sz w:val="28"/>
          <w:szCs w:val="28"/>
        </w:rPr>
      </w:pPr>
      <w:r>
        <w:rPr>
          <w:sz w:val="28"/>
          <w:szCs w:val="28"/>
        </w:rPr>
        <w:lastRenderedPageBreak/>
        <w:t xml:space="preserve">What content forms and topics can be covered? </w:t>
      </w:r>
    </w:p>
    <w:p w14:paraId="471E7F33" w14:textId="77777777" w:rsidR="00FA2250" w:rsidRDefault="000F46D8" w:rsidP="00FA2250">
      <w:pPr>
        <w:pStyle w:val="HeadingA"/>
        <w:spacing w:before="0" w:line="360" w:lineRule="auto"/>
        <w:ind w:left="-993"/>
        <w:rPr>
          <w:b w:val="0"/>
          <w:bCs/>
          <w:color w:val="auto"/>
          <w:sz w:val="24"/>
        </w:rPr>
      </w:pPr>
      <w:r w:rsidRPr="00FA2250">
        <w:rPr>
          <w:b w:val="0"/>
          <w:bCs/>
          <w:color w:val="auto"/>
          <w:sz w:val="24"/>
        </w:rPr>
        <w:t xml:space="preserve">Any format of the proposed media content is welcomed: text, audio, video, multimedia, podcasts, blogs, vlogs and other forms as proposed by the participants. </w:t>
      </w:r>
    </w:p>
    <w:p w14:paraId="737C2236" w14:textId="6D007197" w:rsidR="00973A5C" w:rsidRPr="00FA2250" w:rsidRDefault="000F46D8" w:rsidP="00FA2250">
      <w:pPr>
        <w:pStyle w:val="HeadingA"/>
        <w:spacing w:before="0" w:line="360" w:lineRule="auto"/>
        <w:ind w:left="-993"/>
        <w:rPr>
          <w:b w:val="0"/>
          <w:bCs/>
          <w:color w:val="auto"/>
          <w:sz w:val="24"/>
        </w:rPr>
      </w:pPr>
      <w:r w:rsidRPr="00FA2250">
        <w:rPr>
          <w:b w:val="0"/>
          <w:bCs/>
          <w:color w:val="auto"/>
          <w:sz w:val="24"/>
        </w:rPr>
        <w:t>The Competition is open for proposals covering any of the following topics</w:t>
      </w:r>
      <w:r w:rsidR="00FA2250">
        <w:rPr>
          <w:b w:val="0"/>
          <w:bCs/>
          <w:color w:val="auto"/>
          <w:sz w:val="24"/>
        </w:rPr>
        <w:t xml:space="preserve"> below. Feel free to </w:t>
      </w:r>
      <w:r w:rsidR="00FA2250" w:rsidRPr="00FA2250">
        <w:rPr>
          <w:b w:val="0"/>
          <w:bCs/>
          <w:color w:val="auto"/>
          <w:sz w:val="24"/>
        </w:rPr>
        <w:t>propose a subject beyond those listed, as long as you can demonstrate the relevance and importance of the topic to the young people of the Western Balkans.</w:t>
      </w:r>
    </w:p>
    <w:p w14:paraId="78D7646A" w14:textId="77777777" w:rsidR="00973A5C" w:rsidRDefault="000F46D8" w:rsidP="00973A5C">
      <w:pPr>
        <w:pStyle w:val="ListParagraph"/>
        <w:numPr>
          <w:ilvl w:val="0"/>
          <w:numId w:val="9"/>
        </w:numPr>
      </w:pPr>
      <w:r w:rsidRPr="00973A5C">
        <w:t>youth employment,</w:t>
      </w:r>
    </w:p>
    <w:p w14:paraId="3F5A7EEB" w14:textId="77777777" w:rsidR="00973A5C" w:rsidRDefault="000F46D8" w:rsidP="00973A5C">
      <w:pPr>
        <w:pStyle w:val="ListParagraph"/>
        <w:numPr>
          <w:ilvl w:val="0"/>
          <w:numId w:val="9"/>
        </w:numPr>
      </w:pPr>
      <w:r w:rsidRPr="00973A5C">
        <w:t xml:space="preserve"> gender equality and gender issues, </w:t>
      </w:r>
    </w:p>
    <w:p w14:paraId="2B5DD8B9" w14:textId="77777777" w:rsidR="00973A5C" w:rsidRDefault="000F46D8" w:rsidP="00973A5C">
      <w:pPr>
        <w:pStyle w:val="ListParagraph"/>
        <w:numPr>
          <w:ilvl w:val="0"/>
          <w:numId w:val="9"/>
        </w:numPr>
      </w:pPr>
      <w:r w:rsidRPr="00973A5C">
        <w:t xml:space="preserve">migrations, </w:t>
      </w:r>
    </w:p>
    <w:p w14:paraId="7B8B1F9D" w14:textId="77777777" w:rsidR="00973A5C" w:rsidRDefault="000F46D8" w:rsidP="00973A5C">
      <w:pPr>
        <w:pStyle w:val="ListParagraph"/>
        <w:numPr>
          <w:ilvl w:val="0"/>
          <w:numId w:val="9"/>
        </w:numPr>
      </w:pPr>
      <w:r w:rsidRPr="00973A5C">
        <w:t xml:space="preserve">environment, </w:t>
      </w:r>
    </w:p>
    <w:p w14:paraId="4151354D" w14:textId="77777777" w:rsidR="00973A5C" w:rsidRDefault="000F46D8" w:rsidP="00973A5C">
      <w:pPr>
        <w:pStyle w:val="ListParagraph"/>
        <w:numPr>
          <w:ilvl w:val="0"/>
          <w:numId w:val="9"/>
        </w:numPr>
      </w:pPr>
      <w:r w:rsidRPr="00973A5C">
        <w:t xml:space="preserve">consequences of the pandemic </w:t>
      </w:r>
      <w:r w:rsidR="00973A5C">
        <w:t>on</w:t>
      </w:r>
      <w:r w:rsidRPr="00973A5C">
        <w:t xml:space="preserve"> young people,</w:t>
      </w:r>
    </w:p>
    <w:p w14:paraId="58A09C9D" w14:textId="77777777" w:rsidR="00973A5C" w:rsidRDefault="000F46D8" w:rsidP="00973A5C">
      <w:pPr>
        <w:pStyle w:val="ListParagraph"/>
        <w:numPr>
          <w:ilvl w:val="0"/>
          <w:numId w:val="9"/>
        </w:numPr>
      </w:pPr>
      <w:r w:rsidRPr="00973A5C">
        <w:t xml:space="preserve"> local politics and the youth, </w:t>
      </w:r>
    </w:p>
    <w:p w14:paraId="6D7561D1" w14:textId="77777777" w:rsidR="00973A5C" w:rsidRDefault="000F46D8" w:rsidP="00973A5C">
      <w:pPr>
        <w:pStyle w:val="ListParagraph"/>
        <w:numPr>
          <w:ilvl w:val="0"/>
          <w:numId w:val="9"/>
        </w:numPr>
      </w:pPr>
      <w:r w:rsidRPr="00973A5C">
        <w:t xml:space="preserve">youth activism, </w:t>
      </w:r>
    </w:p>
    <w:p w14:paraId="057449E1" w14:textId="77777777" w:rsidR="00973A5C" w:rsidRDefault="000F46D8" w:rsidP="00973A5C">
      <w:pPr>
        <w:pStyle w:val="ListParagraph"/>
        <w:numPr>
          <w:ilvl w:val="0"/>
          <w:numId w:val="9"/>
        </w:numPr>
      </w:pPr>
      <w:r w:rsidRPr="00973A5C">
        <w:t>youth violence,</w:t>
      </w:r>
    </w:p>
    <w:p w14:paraId="691F98AD" w14:textId="13CEAC73" w:rsidR="00FA2250" w:rsidRDefault="000F46D8" w:rsidP="00973A5C">
      <w:pPr>
        <w:pStyle w:val="ListParagraph"/>
        <w:numPr>
          <w:ilvl w:val="0"/>
          <w:numId w:val="9"/>
        </w:numPr>
      </w:pPr>
      <w:r w:rsidRPr="00973A5C">
        <w:t xml:space="preserve">youth and the media.  </w:t>
      </w:r>
    </w:p>
    <w:p w14:paraId="0413D926" w14:textId="77777777" w:rsidR="00FA2250" w:rsidRDefault="00FA2250" w:rsidP="00FA2250">
      <w:pPr>
        <w:pStyle w:val="ListParagraph"/>
        <w:ind w:left="720"/>
      </w:pPr>
    </w:p>
    <w:p w14:paraId="0B3DB62D" w14:textId="77777777" w:rsidR="00FA2250" w:rsidRDefault="00FA2250" w:rsidP="00FA2250">
      <w:pPr>
        <w:pStyle w:val="HeadingA"/>
        <w:spacing w:before="0" w:line="360" w:lineRule="auto"/>
        <w:ind w:left="-993"/>
        <w:rPr>
          <w:sz w:val="28"/>
          <w:szCs w:val="28"/>
        </w:rPr>
      </w:pPr>
      <w:r>
        <w:rPr>
          <w:sz w:val="28"/>
          <w:szCs w:val="28"/>
        </w:rPr>
        <w:t>Details of the award/stipend</w:t>
      </w:r>
    </w:p>
    <w:p w14:paraId="1C5A3853" w14:textId="77777777" w:rsidR="00FA2250" w:rsidRDefault="000F46D8" w:rsidP="00FA2250">
      <w:pPr>
        <w:pStyle w:val="HeadingA"/>
        <w:spacing w:before="0" w:line="360" w:lineRule="auto"/>
        <w:ind w:left="-993"/>
        <w:rPr>
          <w:rFonts w:cs="Arial"/>
          <w:b w:val="0"/>
          <w:bCs/>
          <w:color w:val="auto"/>
          <w:sz w:val="24"/>
        </w:rPr>
      </w:pPr>
      <w:r w:rsidRPr="00FA2250">
        <w:rPr>
          <w:rFonts w:cs="Arial"/>
          <w:b w:val="0"/>
          <w:bCs/>
          <w:color w:val="auto"/>
          <w:sz w:val="24"/>
        </w:rPr>
        <w:t xml:space="preserve">Each of the members of the team who enter the programme will be awarded with </w:t>
      </w:r>
      <w:r w:rsidR="00973A5C" w:rsidRPr="00FA2250">
        <w:rPr>
          <w:rFonts w:cs="Arial"/>
          <w:b w:val="0"/>
          <w:bCs/>
          <w:color w:val="auto"/>
          <w:sz w:val="24"/>
        </w:rPr>
        <w:t>a</w:t>
      </w:r>
      <w:r w:rsidRPr="00FA2250">
        <w:rPr>
          <w:rFonts w:cs="Arial"/>
          <w:b w:val="0"/>
          <w:bCs/>
          <w:color w:val="auto"/>
          <w:sz w:val="24"/>
        </w:rPr>
        <w:t xml:space="preserve"> stipend of 500 GBP gross (amount inclusive of all relevant taxes). No additional funds will be provided for the production of stories.</w:t>
      </w:r>
    </w:p>
    <w:p w14:paraId="4A4D4DF9" w14:textId="7A256430" w:rsidR="00FA2250" w:rsidRDefault="000F46D8" w:rsidP="00FA2250">
      <w:pPr>
        <w:pStyle w:val="HeadingA"/>
        <w:spacing w:before="0" w:line="360" w:lineRule="auto"/>
        <w:ind w:left="-993"/>
        <w:rPr>
          <w:rFonts w:cs="Arial"/>
          <w:b w:val="0"/>
          <w:bCs/>
          <w:color w:val="auto"/>
          <w:sz w:val="24"/>
        </w:rPr>
      </w:pPr>
      <w:r w:rsidRPr="00FA2250">
        <w:rPr>
          <w:rFonts w:cs="Arial"/>
          <w:b w:val="0"/>
          <w:bCs/>
          <w:color w:val="auto"/>
          <w:sz w:val="24"/>
        </w:rPr>
        <w:t>Members of</w:t>
      </w:r>
      <w:r w:rsidR="00FA2250" w:rsidRPr="00FA2250">
        <w:rPr>
          <w:rFonts w:cs="Arial"/>
          <w:b w:val="0"/>
          <w:bCs/>
          <w:color w:val="auto"/>
          <w:sz w:val="24"/>
        </w:rPr>
        <w:t xml:space="preserve"> the</w:t>
      </w:r>
      <w:r w:rsidRPr="00FA2250">
        <w:rPr>
          <w:rFonts w:cs="Arial"/>
          <w:b w:val="0"/>
          <w:bCs/>
          <w:color w:val="auto"/>
          <w:sz w:val="24"/>
        </w:rPr>
        <w:t xml:space="preserve"> </w:t>
      </w:r>
      <w:r w:rsidR="00973A5C" w:rsidRPr="00FA2250">
        <w:rPr>
          <w:rFonts w:cs="Arial"/>
          <w:b w:val="0"/>
          <w:bCs/>
          <w:color w:val="auto"/>
          <w:sz w:val="24"/>
        </w:rPr>
        <w:t>five</w:t>
      </w:r>
      <w:r w:rsidRPr="00FA2250">
        <w:rPr>
          <w:rFonts w:cs="Arial"/>
          <w:b w:val="0"/>
          <w:bCs/>
          <w:color w:val="auto"/>
          <w:sz w:val="24"/>
        </w:rPr>
        <w:t xml:space="preserve"> best teams will be invited to</w:t>
      </w:r>
      <w:r w:rsidR="00973A5C" w:rsidRPr="00FA2250">
        <w:rPr>
          <w:rFonts w:cs="Arial"/>
          <w:b w:val="0"/>
          <w:bCs/>
          <w:color w:val="auto"/>
          <w:sz w:val="24"/>
        </w:rPr>
        <w:t xml:space="preserve"> a </w:t>
      </w:r>
      <w:proofErr w:type="gramStart"/>
      <w:r w:rsidR="00973A5C" w:rsidRPr="00FA2250">
        <w:rPr>
          <w:rFonts w:cs="Arial"/>
          <w:b w:val="0"/>
          <w:bCs/>
          <w:color w:val="auto"/>
          <w:sz w:val="24"/>
        </w:rPr>
        <w:t>face to face</w:t>
      </w:r>
      <w:proofErr w:type="gramEnd"/>
      <w:r w:rsidRPr="00FA2250">
        <w:rPr>
          <w:rFonts w:cs="Arial"/>
          <w:b w:val="0"/>
          <w:bCs/>
          <w:color w:val="auto"/>
          <w:sz w:val="24"/>
        </w:rPr>
        <w:t xml:space="preserve"> networking event (Covid-19 pandemic permitting), scheduled to take place in the last week of November, where they will have the opportunity to present their stories to a jury of renowned journalists and compete for production equipment awards (total value of 3.000,00 GBP). </w:t>
      </w:r>
    </w:p>
    <w:p w14:paraId="39B8715A" w14:textId="1F097EAC" w:rsidR="000F46D8" w:rsidRPr="00FA2250" w:rsidRDefault="000F46D8" w:rsidP="456E4C58">
      <w:pPr>
        <w:pStyle w:val="HeadingA"/>
        <w:spacing w:before="0" w:line="360" w:lineRule="auto"/>
        <w:ind w:left="-993"/>
        <w:rPr>
          <w:rFonts w:cs="Arial"/>
          <w:b w:val="0"/>
          <w:bCs/>
          <w:color w:val="auto"/>
          <w:sz w:val="24"/>
        </w:rPr>
      </w:pPr>
      <w:r w:rsidRPr="456E4C58">
        <w:rPr>
          <w:rFonts w:cs="Arial"/>
          <w:b w:val="0"/>
          <w:color w:val="auto"/>
          <w:sz w:val="24"/>
        </w:rPr>
        <w:t xml:space="preserve">Costs related to participation in the networking event (travel and accommodation) will be </w:t>
      </w:r>
      <w:r w:rsidR="00973A5C" w:rsidRPr="456E4C58">
        <w:rPr>
          <w:rFonts w:cs="Arial"/>
          <w:b w:val="0"/>
          <w:color w:val="auto"/>
          <w:sz w:val="24"/>
        </w:rPr>
        <w:t>covered</w:t>
      </w:r>
      <w:r w:rsidRPr="456E4C58">
        <w:rPr>
          <w:rFonts w:cs="Arial"/>
          <w:b w:val="0"/>
          <w:color w:val="auto"/>
          <w:sz w:val="24"/>
        </w:rPr>
        <w:t xml:space="preserve"> by the </w:t>
      </w:r>
      <w:r w:rsidR="00973A5C" w:rsidRPr="456E4C58">
        <w:rPr>
          <w:rFonts w:cs="Arial"/>
          <w:b w:val="0"/>
          <w:color w:val="auto"/>
          <w:sz w:val="24"/>
        </w:rPr>
        <w:t>p</w:t>
      </w:r>
      <w:r w:rsidRPr="456E4C58">
        <w:rPr>
          <w:rFonts w:cs="Arial"/>
          <w:b w:val="0"/>
          <w:color w:val="auto"/>
          <w:sz w:val="24"/>
        </w:rPr>
        <w:t xml:space="preserve">rogramme. </w:t>
      </w:r>
    </w:p>
    <w:p w14:paraId="0FEC407A" w14:textId="52621CBC" w:rsidR="456E4C58" w:rsidRDefault="456E4C58" w:rsidP="00F610DF"/>
    <w:p w14:paraId="3423AC59" w14:textId="77777777" w:rsidR="00F610DF" w:rsidRDefault="00F610DF" w:rsidP="156553F6">
      <w:pPr>
        <w:pStyle w:val="HeadingA"/>
        <w:spacing w:before="0" w:line="360" w:lineRule="auto"/>
        <w:ind w:left="-993"/>
        <w:rPr>
          <w:sz w:val="28"/>
          <w:szCs w:val="28"/>
        </w:rPr>
      </w:pPr>
    </w:p>
    <w:p w14:paraId="344E178B" w14:textId="77777777" w:rsidR="00F610DF" w:rsidRDefault="326B63B6" w:rsidP="00F610DF">
      <w:pPr>
        <w:pStyle w:val="HeadingA"/>
        <w:spacing w:before="0" w:line="360" w:lineRule="auto"/>
        <w:ind w:left="-993"/>
        <w:rPr>
          <w:sz w:val="28"/>
          <w:szCs w:val="28"/>
        </w:rPr>
      </w:pPr>
      <w:r w:rsidRPr="156553F6">
        <w:rPr>
          <w:sz w:val="28"/>
          <w:szCs w:val="28"/>
        </w:rPr>
        <w:lastRenderedPageBreak/>
        <w:t>Assessment and sel</w:t>
      </w:r>
      <w:r w:rsidR="00F610DF">
        <w:rPr>
          <w:sz w:val="28"/>
          <w:szCs w:val="28"/>
        </w:rPr>
        <w:t>e</w:t>
      </w:r>
      <w:r w:rsidRPr="156553F6">
        <w:rPr>
          <w:sz w:val="28"/>
          <w:szCs w:val="28"/>
        </w:rPr>
        <w:t>ction of applications</w:t>
      </w:r>
    </w:p>
    <w:p w14:paraId="36912E4B" w14:textId="54643D38" w:rsidR="000F46D8" w:rsidRPr="00F610DF" w:rsidRDefault="326B63B6" w:rsidP="00F610DF">
      <w:pPr>
        <w:pStyle w:val="HeadingA"/>
        <w:spacing w:before="0" w:line="360" w:lineRule="auto"/>
        <w:ind w:left="-993"/>
        <w:rPr>
          <w:b w:val="0"/>
          <w:bCs/>
          <w:sz w:val="28"/>
          <w:szCs w:val="28"/>
        </w:rPr>
      </w:pPr>
      <w:r w:rsidRPr="00F610DF">
        <w:rPr>
          <w:rFonts w:eastAsia="Arial" w:cs="Arial"/>
          <w:b w:val="0"/>
          <w:bCs/>
          <w:color w:val="auto"/>
          <w:sz w:val="24"/>
        </w:rPr>
        <w:t>All applications will be assessed by a selection committee based on the following</w:t>
      </w:r>
      <w:r w:rsidR="00F610DF">
        <w:rPr>
          <w:rFonts w:eastAsia="Arial" w:cs="Arial"/>
          <w:b w:val="0"/>
          <w:bCs/>
          <w:color w:val="auto"/>
          <w:sz w:val="24"/>
        </w:rPr>
        <w:t xml:space="preserve"> </w:t>
      </w:r>
      <w:r w:rsidRPr="00F610DF">
        <w:rPr>
          <w:rFonts w:eastAsia="Arial" w:cs="Arial"/>
          <w:b w:val="0"/>
          <w:bCs/>
          <w:color w:val="auto"/>
          <w:sz w:val="24"/>
        </w:rPr>
        <w:t>criteria:</w:t>
      </w:r>
    </w:p>
    <w:p w14:paraId="2B8457B7" w14:textId="72DDB84A" w:rsidR="000F46D8" w:rsidRPr="00F610DF" w:rsidRDefault="326B63B6" w:rsidP="00F610DF">
      <w:pPr>
        <w:pStyle w:val="ListParagraph"/>
        <w:numPr>
          <w:ilvl w:val="0"/>
          <w:numId w:val="10"/>
        </w:numPr>
        <w:spacing w:line="257" w:lineRule="auto"/>
        <w:jc w:val="both"/>
        <w:rPr>
          <w:rFonts w:eastAsia="Arial"/>
        </w:rPr>
      </w:pPr>
      <w:r w:rsidRPr="00F610DF">
        <w:rPr>
          <w:rFonts w:eastAsia="Arial"/>
        </w:rPr>
        <w:t>Relevance of the proposed topic/idea against the objectives of the Competition and topics indicated as eligible;</w:t>
      </w:r>
    </w:p>
    <w:p w14:paraId="2667BE6C" w14:textId="72DDB84A" w:rsidR="000F46D8" w:rsidRPr="00F610DF" w:rsidRDefault="326B63B6" w:rsidP="00F610DF">
      <w:pPr>
        <w:pStyle w:val="ListParagraph"/>
        <w:numPr>
          <w:ilvl w:val="0"/>
          <w:numId w:val="10"/>
        </w:numPr>
        <w:spacing w:line="257" w:lineRule="auto"/>
        <w:jc w:val="both"/>
        <w:rPr>
          <w:rFonts w:eastAsia="Arial"/>
        </w:rPr>
      </w:pPr>
      <w:r w:rsidRPr="00F610DF">
        <w:rPr>
          <w:rFonts w:eastAsia="Arial"/>
        </w:rPr>
        <w:t xml:space="preserve">Quality of the proposed idea, approach to the proposed topic, originality of the proposal;  </w:t>
      </w:r>
    </w:p>
    <w:p w14:paraId="207ECAAE" w14:textId="72DDB84A" w:rsidR="000F46D8" w:rsidRPr="00F610DF" w:rsidRDefault="326B63B6" w:rsidP="00F610DF">
      <w:pPr>
        <w:pStyle w:val="ListParagraph"/>
        <w:numPr>
          <w:ilvl w:val="0"/>
          <w:numId w:val="10"/>
        </w:numPr>
        <w:spacing w:line="257" w:lineRule="auto"/>
        <w:jc w:val="both"/>
        <w:rPr>
          <w:rFonts w:eastAsia="Arial"/>
        </w:rPr>
      </w:pPr>
      <w:r w:rsidRPr="00F610DF">
        <w:rPr>
          <w:rFonts w:eastAsia="Arial"/>
        </w:rPr>
        <w:t xml:space="preserve">Team composition – number of countries involved, experience of team members and quality of the previous works. </w:t>
      </w:r>
    </w:p>
    <w:p w14:paraId="7CB99AF8" w14:textId="72DDB84A" w:rsidR="000F46D8" w:rsidRPr="00F94607" w:rsidRDefault="326B63B6" w:rsidP="156553F6">
      <w:pPr>
        <w:spacing w:line="257" w:lineRule="auto"/>
        <w:jc w:val="both"/>
        <w:rPr>
          <w:rFonts w:ascii="Arial" w:eastAsia="Arial" w:hAnsi="Arial" w:cs="Arial"/>
          <w:lang w:val="en-GB"/>
        </w:rPr>
      </w:pPr>
      <w:r w:rsidRPr="156553F6">
        <w:rPr>
          <w:rFonts w:ascii="Arial" w:eastAsia="Arial" w:hAnsi="Arial" w:cs="Arial"/>
          <w:lang w:val="en-GB"/>
        </w:rPr>
        <w:t xml:space="preserve"> </w:t>
      </w:r>
    </w:p>
    <w:p w14:paraId="28A39BF2" w14:textId="72DDB84A" w:rsidR="000F46D8" w:rsidRPr="00F94607" w:rsidRDefault="000F46D8" w:rsidP="156553F6">
      <w:pPr>
        <w:spacing w:line="257" w:lineRule="auto"/>
        <w:jc w:val="both"/>
        <w:rPr>
          <w:rFonts w:ascii="Arial" w:eastAsia="Arial" w:hAnsi="Arial" w:cs="Arial"/>
          <w:lang w:val="en-GB"/>
        </w:rPr>
      </w:pPr>
    </w:p>
    <w:p w14:paraId="1873D569" w14:textId="430338DA" w:rsidR="000F46D8" w:rsidRPr="00F94607" w:rsidRDefault="000F46D8" w:rsidP="156553F6">
      <w:pPr>
        <w:jc w:val="both"/>
        <w:rPr>
          <w:rFonts w:ascii="Arial" w:eastAsia="Arial" w:hAnsi="Arial" w:cs="Arial"/>
          <w:lang w:val="en-GB"/>
        </w:rPr>
      </w:pPr>
    </w:p>
    <w:sectPr w:rsidR="000F46D8" w:rsidRPr="00F94607" w:rsidSect="00D43174">
      <w:headerReference w:type="even" r:id="rId18"/>
      <w:headerReference w:type="default" r:id="rId19"/>
      <w:headerReference w:type="first" r:id="rId20"/>
      <w:pgSz w:w="11900" w:h="16840"/>
      <w:pgMar w:top="1440" w:right="1800" w:bottom="1440" w:left="1800" w:header="0"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B6676" w14:textId="77777777" w:rsidR="00D0254C" w:rsidRDefault="00D0254C" w:rsidP="00295FF4">
      <w:r>
        <w:separator/>
      </w:r>
    </w:p>
  </w:endnote>
  <w:endnote w:type="continuationSeparator" w:id="0">
    <w:p w14:paraId="118D176E" w14:textId="77777777" w:rsidR="00D0254C" w:rsidRDefault="00D0254C" w:rsidP="00295FF4">
      <w:r>
        <w:continuationSeparator/>
      </w:r>
    </w:p>
  </w:endnote>
  <w:endnote w:type="continuationNotice" w:id="1">
    <w:p w14:paraId="672E3CEE" w14:textId="77777777" w:rsidR="00D0254C" w:rsidRDefault="00D02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British Council Sans Bold">
    <w:panose1 w:val="020B0804020202020204"/>
    <w:charset w:val="00"/>
    <w:family w:val="swiss"/>
    <w:pitch w:val="variable"/>
    <w:sig w:usb0="A00002EF" w:usb1="00000000" w:usb2="00000000" w:usb3="00000000" w:csb0="0000019F" w:csb1="00000000"/>
  </w:font>
  <w:font w:name="MS PGothic">
    <w:panose1 w:val="020B0600070205080204"/>
    <w:charset w:val="80"/>
    <w:family w:val="swiss"/>
    <w:pitch w:val="variable"/>
    <w:sig w:usb0="E00002FF" w:usb1="6AC7FDFB" w:usb2="08000012" w:usb3="00000000" w:csb0="0002009F" w:csb1="00000000"/>
  </w:font>
  <w:font w:name="BritishCouncilSans-Regular">
    <w:altName w:val="Calibri"/>
    <w:charset w:val="00"/>
    <w:family w:val="auto"/>
    <w:pitch w:val="variable"/>
    <w:sig w:usb0="A00002EF" w:usb1="00000000"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895C" w14:textId="77777777" w:rsidR="002D6548" w:rsidRDefault="002D6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FB4E" w14:textId="77777777" w:rsidR="00DC3E93" w:rsidRDefault="00DC3E93" w:rsidP="00295FF4">
    <w:pPr>
      <w:pStyle w:val="Footer"/>
      <w:ind w:hanging="18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4B1E" w14:textId="77777777" w:rsidR="00D43174" w:rsidRPr="00E418DC" w:rsidRDefault="00D43174" w:rsidP="00D43174">
    <w:pPr>
      <w:pStyle w:val="Website"/>
      <w:ind w:hanging="851"/>
      <w:rPr>
        <w:rFonts w:ascii="Arial" w:hAnsi="Arial"/>
        <w:b/>
        <w:sz w:val="24"/>
        <w:szCs w:val="24"/>
      </w:rPr>
    </w:pPr>
    <w:r w:rsidRPr="00357565">
      <w:rPr>
        <w:rFonts w:ascii="Arial" w:hAnsi="Arial"/>
        <w:b/>
        <w:sz w:val="24"/>
        <w:szCs w:val="24"/>
      </w:rPr>
      <w:t>www.britishcouncil.org</w:t>
    </w:r>
  </w:p>
  <w:p w14:paraId="08C1AA66" w14:textId="77777777" w:rsidR="00DC3E93" w:rsidRDefault="00DC3E93" w:rsidP="00295FF4">
    <w:pPr>
      <w:pStyle w:val="Footer"/>
      <w:ind w:hanging="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024C8" w14:textId="77777777" w:rsidR="00D0254C" w:rsidRDefault="00D0254C" w:rsidP="00295FF4">
      <w:r>
        <w:separator/>
      </w:r>
    </w:p>
  </w:footnote>
  <w:footnote w:type="continuationSeparator" w:id="0">
    <w:p w14:paraId="0B124054" w14:textId="77777777" w:rsidR="00D0254C" w:rsidRDefault="00D0254C" w:rsidP="00295FF4">
      <w:r>
        <w:continuationSeparator/>
      </w:r>
    </w:p>
  </w:footnote>
  <w:footnote w:type="continuationNotice" w:id="1">
    <w:p w14:paraId="1E680B79" w14:textId="77777777" w:rsidR="00D0254C" w:rsidRDefault="00D0254C"/>
  </w:footnote>
  <w:footnote w:id="2">
    <w:p w14:paraId="73E1543F" w14:textId="77777777" w:rsidR="000F46D8" w:rsidRDefault="000F46D8" w:rsidP="000F46D8">
      <w:pPr>
        <w:pStyle w:val="FootnoteText"/>
      </w:pPr>
      <w:r>
        <w:rPr>
          <w:rStyle w:val="FootnoteReference"/>
        </w:rPr>
        <w:footnoteRef/>
      </w:r>
      <w:r>
        <w:t xml:space="preserve"> Sanela Hodžić i Anida Sokol. (2019). Surfanje po tankom ledu: Mladi, mediji i problematični medijskih sadržaji. Mediacentar Sarajevo. Available at: https://www.media.ba/sites/default/files/mladi_mediji_problematicni_medijski_sadrzaji_web.pdf</w:t>
      </w:r>
    </w:p>
  </w:footnote>
  <w:footnote w:id="3">
    <w:p w14:paraId="2669EAD3" w14:textId="77777777" w:rsidR="000F46D8" w:rsidRDefault="000F46D8" w:rsidP="000F46D8">
      <w:pPr>
        <w:pStyle w:val="FootnoteText"/>
      </w:pPr>
      <w:r>
        <w:rPr>
          <w:rStyle w:val="FootnoteReference"/>
        </w:rPr>
        <w:footnoteRef/>
      </w:r>
      <w:r>
        <w:t xml:space="preserve"> </w:t>
      </w:r>
      <w:r>
        <w:t xml:space="preserve">Katarina </w:t>
      </w:r>
      <w:r>
        <w:t>Klingova, Dominika Hajdu – From Online Battlefield to Loss of Trust, GLOBSEC Policy institute, 2018. Available at:</w:t>
      </w:r>
    </w:p>
    <w:p w14:paraId="486276E5" w14:textId="77777777" w:rsidR="000F46D8" w:rsidRDefault="000F46D8" w:rsidP="000F46D8">
      <w:pPr>
        <w:pStyle w:val="FootnoteText"/>
      </w:pPr>
      <w:r w:rsidRPr="00D37727">
        <w:t>https://www.globsec.org/publications/online-battlefield-loss-of-trust/</w:t>
      </w:r>
    </w:p>
  </w:footnote>
  <w:footnote w:id="4">
    <w:p w14:paraId="04780BA8" w14:textId="77777777" w:rsidR="000F46D8" w:rsidRDefault="000F46D8" w:rsidP="000F46D8">
      <w:pPr>
        <w:pStyle w:val="FootnoteText"/>
      </w:pPr>
      <w:r>
        <w:rPr>
          <w:rStyle w:val="FootnoteReference"/>
        </w:rPr>
        <w:footnoteRef/>
      </w:r>
      <w:r>
        <w:t xml:space="preserve"> </w:t>
      </w:r>
      <w:r>
        <w:t xml:space="preserve">See, </w:t>
      </w:r>
      <w:r>
        <w:t>for example, media portrayal of youth in Serbia in Stefan Janjić – Mladi u medijskom ogledalu, Krovna organizacija mladih Srbije – KOMS, 2017. Available at:</w:t>
      </w:r>
    </w:p>
    <w:p w14:paraId="0C63E50E" w14:textId="51B2B521" w:rsidR="000F46D8" w:rsidRDefault="00D0254C" w:rsidP="000F46D8">
      <w:pPr>
        <w:pStyle w:val="FootnoteText"/>
      </w:pPr>
      <w:hyperlink r:id="rId1" w:history="1">
        <w:r w:rsidR="00973A5C" w:rsidRPr="00871E54">
          <w:rPr>
            <w:rStyle w:val="Hyperlink"/>
          </w:rPr>
          <w:t>https://koms.rs/wp-content/uploads/2017/12/Mladi-u-medijskom-ogledalu-.pdf</w:t>
        </w:r>
      </w:hyperlink>
    </w:p>
    <w:p w14:paraId="71C94949" w14:textId="2A3C3333" w:rsidR="00973A5C" w:rsidRDefault="00973A5C" w:rsidP="000F46D8">
      <w:pPr>
        <w:pStyle w:val="FootnoteText"/>
      </w:pPr>
    </w:p>
    <w:p w14:paraId="6284F794" w14:textId="221AD09E" w:rsidR="00973A5C" w:rsidRDefault="00973A5C" w:rsidP="000F46D8">
      <w:pPr>
        <w:pStyle w:val="FootnoteText"/>
      </w:pPr>
    </w:p>
    <w:p w14:paraId="79C20DCB" w14:textId="77777777" w:rsidR="00973A5C" w:rsidRDefault="00973A5C" w:rsidP="000F46D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97F1" w14:textId="77777777" w:rsidR="002D6548" w:rsidRDefault="002D6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E10D" w14:textId="77777777" w:rsidR="002D6548" w:rsidRDefault="002D65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51E6" w14:textId="747F41DF" w:rsidR="00DC3E93" w:rsidRDefault="002D6548" w:rsidP="00295FF4">
    <w:pPr>
      <w:pStyle w:val="Header"/>
      <w:ind w:hanging="1800"/>
    </w:pPr>
    <w:r w:rsidRPr="0075054A">
      <w:rPr>
        <w:noProof/>
      </w:rPr>
      <w:drawing>
        <wp:inline distT="0" distB="0" distL="0" distR="0" wp14:anchorId="2F696649" wp14:editId="6355FAB1">
          <wp:extent cx="7543800" cy="1409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4097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380B" w14:textId="77777777" w:rsidR="00DC3E93" w:rsidRDefault="00DC3E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B5E1" w14:textId="46FF58C1" w:rsidR="00DC3E93" w:rsidRDefault="002D6548" w:rsidP="00295FF4">
    <w:pPr>
      <w:pStyle w:val="Header"/>
      <w:ind w:hanging="1800"/>
    </w:pPr>
    <w:r w:rsidRPr="00EB2838">
      <w:rPr>
        <w:noProof/>
      </w:rPr>
      <w:drawing>
        <wp:inline distT="0" distB="0" distL="0" distR="0" wp14:anchorId="7985CAA5" wp14:editId="1AB258A4">
          <wp:extent cx="7543800" cy="1152525"/>
          <wp:effectExtent l="0" t="0" r="0" b="0"/>
          <wp:docPr id="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15252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5029" w14:textId="082400E6" w:rsidR="00DC3E93" w:rsidRDefault="002D6548" w:rsidP="00D14EAA">
    <w:pPr>
      <w:pStyle w:val="Header"/>
      <w:ind w:hanging="1800"/>
    </w:pPr>
    <w:r w:rsidRPr="002C0945">
      <w:rPr>
        <w:noProof/>
      </w:rPr>
      <w:drawing>
        <wp:inline distT="0" distB="0" distL="0" distR="0" wp14:anchorId="1CBC0AC3" wp14:editId="20737389">
          <wp:extent cx="7543800" cy="1409700"/>
          <wp:effectExtent l="0" t="0" r="0" b="0"/>
          <wp:docPr id="3" name="Picture 1"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58B0"/>
    <w:multiLevelType w:val="hybridMultilevel"/>
    <w:tmpl w:val="FFFFFFFF"/>
    <w:lvl w:ilvl="0" w:tplc="2D8EF49E">
      <w:start w:val="1"/>
      <w:numFmt w:val="bullet"/>
      <w:lvlText w:val="-"/>
      <w:lvlJc w:val="left"/>
      <w:pPr>
        <w:ind w:left="720" w:hanging="360"/>
      </w:pPr>
      <w:rPr>
        <w:rFonts w:ascii="Calibri" w:hAnsi="Calibri" w:hint="default"/>
      </w:rPr>
    </w:lvl>
    <w:lvl w:ilvl="1" w:tplc="FE862254">
      <w:start w:val="1"/>
      <w:numFmt w:val="bullet"/>
      <w:lvlText w:val="o"/>
      <w:lvlJc w:val="left"/>
      <w:pPr>
        <w:ind w:left="1440" w:hanging="360"/>
      </w:pPr>
      <w:rPr>
        <w:rFonts w:ascii="Courier New" w:hAnsi="Courier New" w:hint="default"/>
      </w:rPr>
    </w:lvl>
    <w:lvl w:ilvl="2" w:tplc="5A6689CC">
      <w:start w:val="1"/>
      <w:numFmt w:val="bullet"/>
      <w:lvlText w:val=""/>
      <w:lvlJc w:val="left"/>
      <w:pPr>
        <w:ind w:left="2160" w:hanging="360"/>
      </w:pPr>
      <w:rPr>
        <w:rFonts w:ascii="Wingdings" w:hAnsi="Wingdings" w:hint="default"/>
      </w:rPr>
    </w:lvl>
    <w:lvl w:ilvl="3" w:tplc="EAF0A152">
      <w:start w:val="1"/>
      <w:numFmt w:val="bullet"/>
      <w:lvlText w:val=""/>
      <w:lvlJc w:val="left"/>
      <w:pPr>
        <w:ind w:left="2880" w:hanging="360"/>
      </w:pPr>
      <w:rPr>
        <w:rFonts w:ascii="Symbol" w:hAnsi="Symbol" w:hint="default"/>
      </w:rPr>
    </w:lvl>
    <w:lvl w:ilvl="4" w:tplc="72664680">
      <w:start w:val="1"/>
      <w:numFmt w:val="bullet"/>
      <w:lvlText w:val="o"/>
      <w:lvlJc w:val="left"/>
      <w:pPr>
        <w:ind w:left="3600" w:hanging="360"/>
      </w:pPr>
      <w:rPr>
        <w:rFonts w:ascii="Courier New" w:hAnsi="Courier New" w:hint="default"/>
      </w:rPr>
    </w:lvl>
    <w:lvl w:ilvl="5" w:tplc="115090E2">
      <w:start w:val="1"/>
      <w:numFmt w:val="bullet"/>
      <w:lvlText w:val=""/>
      <w:lvlJc w:val="left"/>
      <w:pPr>
        <w:ind w:left="4320" w:hanging="360"/>
      </w:pPr>
      <w:rPr>
        <w:rFonts w:ascii="Wingdings" w:hAnsi="Wingdings" w:hint="default"/>
      </w:rPr>
    </w:lvl>
    <w:lvl w:ilvl="6" w:tplc="9A16E4C6">
      <w:start w:val="1"/>
      <w:numFmt w:val="bullet"/>
      <w:lvlText w:val=""/>
      <w:lvlJc w:val="left"/>
      <w:pPr>
        <w:ind w:left="5040" w:hanging="360"/>
      </w:pPr>
      <w:rPr>
        <w:rFonts w:ascii="Symbol" w:hAnsi="Symbol" w:hint="default"/>
      </w:rPr>
    </w:lvl>
    <w:lvl w:ilvl="7" w:tplc="208A9C20">
      <w:start w:val="1"/>
      <w:numFmt w:val="bullet"/>
      <w:lvlText w:val="o"/>
      <w:lvlJc w:val="left"/>
      <w:pPr>
        <w:ind w:left="5760" w:hanging="360"/>
      </w:pPr>
      <w:rPr>
        <w:rFonts w:ascii="Courier New" w:hAnsi="Courier New" w:hint="default"/>
      </w:rPr>
    </w:lvl>
    <w:lvl w:ilvl="8" w:tplc="ED82570C">
      <w:start w:val="1"/>
      <w:numFmt w:val="bullet"/>
      <w:lvlText w:val=""/>
      <w:lvlJc w:val="left"/>
      <w:pPr>
        <w:ind w:left="6480" w:hanging="360"/>
      </w:pPr>
      <w:rPr>
        <w:rFonts w:ascii="Wingdings" w:hAnsi="Wingdings" w:hint="default"/>
      </w:rPr>
    </w:lvl>
  </w:abstractNum>
  <w:abstractNum w:abstractNumId="1" w15:restartNumberingAfterBreak="0">
    <w:nsid w:val="1A5569DA"/>
    <w:multiLevelType w:val="hybridMultilevel"/>
    <w:tmpl w:val="2FF8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D45ED0"/>
    <w:multiLevelType w:val="hybridMultilevel"/>
    <w:tmpl w:val="F5B6C820"/>
    <w:lvl w:ilvl="0" w:tplc="F88EE226">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3" w15:restartNumberingAfterBreak="0">
    <w:nsid w:val="52637873"/>
    <w:multiLevelType w:val="hybridMultilevel"/>
    <w:tmpl w:val="C89C8E0E"/>
    <w:lvl w:ilvl="0" w:tplc="EFBA59FE">
      <w:start w:val="5"/>
      <w:numFmt w:val="bullet"/>
      <w:lvlText w:val="-"/>
      <w:lvlJc w:val="left"/>
      <w:pPr>
        <w:ind w:left="360" w:hanging="360"/>
      </w:pPr>
      <w:rPr>
        <w:rFonts w:ascii="Open Sans" w:eastAsiaTheme="minorHAnsi" w:hAnsi="Open San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966FEA"/>
    <w:multiLevelType w:val="hybridMultilevel"/>
    <w:tmpl w:val="D0CC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8A0F9D"/>
    <w:multiLevelType w:val="hybridMultilevel"/>
    <w:tmpl w:val="3ED04442"/>
    <w:lvl w:ilvl="0" w:tplc="2C6C9A68">
      <w:start w:val="1"/>
      <w:numFmt w:val="bullet"/>
      <w:pStyle w:val="SubBullets"/>
      <w:lvlText w:val=""/>
      <w:lvlJc w:val="left"/>
      <w:pPr>
        <w:ind w:left="644" w:hanging="360"/>
      </w:pPr>
      <w:rPr>
        <w:rFonts w:ascii="Symbol" w:hAnsi="Symbol" w:hint="default"/>
        <w:color w:val="A5A5A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321D7C"/>
    <w:multiLevelType w:val="hybridMultilevel"/>
    <w:tmpl w:val="52923850"/>
    <w:lvl w:ilvl="0" w:tplc="E6F4E5E6">
      <w:start w:val="1"/>
      <w:numFmt w:val="bullet"/>
      <w:pStyle w:val="Bullets"/>
      <w:lvlText w:val=""/>
      <w:lvlJc w:val="left"/>
      <w:pPr>
        <w:ind w:left="360" w:hanging="360"/>
      </w:pPr>
      <w:rPr>
        <w:rFonts w:ascii="Symbol" w:hAnsi="Symbol" w:hint="default"/>
        <w:color w:val="A5A5A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0D5065"/>
    <w:multiLevelType w:val="hybridMultilevel"/>
    <w:tmpl w:val="F5D8E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38401B"/>
    <w:multiLevelType w:val="hybridMultilevel"/>
    <w:tmpl w:val="FAC01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2"/>
  </w:num>
  <w:num w:numId="6">
    <w:abstractNumId w:val="3"/>
  </w:num>
  <w:num w:numId="7">
    <w:abstractNumId w:val="1"/>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53"/>
    <w:rsid w:val="000C23AF"/>
    <w:rsid w:val="000C5764"/>
    <w:rsid w:val="000F46D8"/>
    <w:rsid w:val="00122AC7"/>
    <w:rsid w:val="001423D2"/>
    <w:rsid w:val="00192FD6"/>
    <w:rsid w:val="00267C77"/>
    <w:rsid w:val="002709BA"/>
    <w:rsid w:val="00276251"/>
    <w:rsid w:val="002900C2"/>
    <w:rsid w:val="00295FF4"/>
    <w:rsid w:val="002D6548"/>
    <w:rsid w:val="00303BD1"/>
    <w:rsid w:val="003062D5"/>
    <w:rsid w:val="0040137B"/>
    <w:rsid w:val="004300F9"/>
    <w:rsid w:val="00495937"/>
    <w:rsid w:val="004E1219"/>
    <w:rsid w:val="00511862"/>
    <w:rsid w:val="005C377A"/>
    <w:rsid w:val="005E76BC"/>
    <w:rsid w:val="00615B53"/>
    <w:rsid w:val="006217AB"/>
    <w:rsid w:val="00631D0E"/>
    <w:rsid w:val="006A620B"/>
    <w:rsid w:val="00721AD7"/>
    <w:rsid w:val="00735AD4"/>
    <w:rsid w:val="00752ED6"/>
    <w:rsid w:val="007864FD"/>
    <w:rsid w:val="007B4B75"/>
    <w:rsid w:val="007B5C37"/>
    <w:rsid w:val="00812517"/>
    <w:rsid w:val="0082461F"/>
    <w:rsid w:val="00825B55"/>
    <w:rsid w:val="008528DD"/>
    <w:rsid w:val="00862C44"/>
    <w:rsid w:val="00973A5C"/>
    <w:rsid w:val="009B335E"/>
    <w:rsid w:val="00A51060"/>
    <w:rsid w:val="00BA2AB6"/>
    <w:rsid w:val="00BA3345"/>
    <w:rsid w:val="00BC2A7D"/>
    <w:rsid w:val="00CA4F81"/>
    <w:rsid w:val="00CA58D5"/>
    <w:rsid w:val="00CA61AF"/>
    <w:rsid w:val="00CB561C"/>
    <w:rsid w:val="00CC4491"/>
    <w:rsid w:val="00D0254C"/>
    <w:rsid w:val="00D14EAA"/>
    <w:rsid w:val="00D43174"/>
    <w:rsid w:val="00D563A6"/>
    <w:rsid w:val="00D72795"/>
    <w:rsid w:val="00DC3E93"/>
    <w:rsid w:val="00E14BBC"/>
    <w:rsid w:val="00E170F9"/>
    <w:rsid w:val="00E20820"/>
    <w:rsid w:val="00EF63B5"/>
    <w:rsid w:val="00F610DF"/>
    <w:rsid w:val="00FA2250"/>
    <w:rsid w:val="00FE67AE"/>
    <w:rsid w:val="00FE76A7"/>
    <w:rsid w:val="081CFBD9"/>
    <w:rsid w:val="0997E928"/>
    <w:rsid w:val="138B7D12"/>
    <w:rsid w:val="156553F6"/>
    <w:rsid w:val="251ED661"/>
    <w:rsid w:val="326B63B6"/>
    <w:rsid w:val="456E4C58"/>
    <w:rsid w:val="4CE75103"/>
    <w:rsid w:val="5E2525AE"/>
    <w:rsid w:val="61173809"/>
    <w:rsid w:val="7465F9AF"/>
    <w:rsid w:val="75E17E76"/>
    <w:rsid w:val="7826A2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1BE02A"/>
  <w14:defaultImageDpi w14:val="300"/>
  <w15:chartTrackingRefBased/>
  <w15:docId w15:val="{E19132A3-2B3E-4FD0-86F3-431A8CCC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0F46D8"/>
    <w:pPr>
      <w:keepNext/>
      <w:keepLines/>
      <w:spacing w:before="240"/>
      <w:jc w:val="both"/>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0F46D8"/>
    <w:pPr>
      <w:keepNext/>
      <w:keepLines/>
      <w:spacing w:before="40"/>
      <w:jc w:val="both"/>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FF4"/>
    <w:pPr>
      <w:tabs>
        <w:tab w:val="center" w:pos="4320"/>
        <w:tab w:val="right" w:pos="8640"/>
      </w:tabs>
    </w:pPr>
  </w:style>
  <w:style w:type="character" w:customStyle="1" w:styleId="HeaderChar">
    <w:name w:val="Header Char"/>
    <w:basedOn w:val="DefaultParagraphFont"/>
    <w:link w:val="Header"/>
    <w:uiPriority w:val="99"/>
    <w:rsid w:val="00295FF4"/>
  </w:style>
  <w:style w:type="paragraph" w:styleId="Footer">
    <w:name w:val="footer"/>
    <w:basedOn w:val="Normal"/>
    <w:link w:val="FooterChar"/>
    <w:uiPriority w:val="99"/>
    <w:unhideWhenUsed/>
    <w:rsid w:val="00295FF4"/>
    <w:pPr>
      <w:tabs>
        <w:tab w:val="center" w:pos="4320"/>
        <w:tab w:val="right" w:pos="8640"/>
      </w:tabs>
    </w:pPr>
  </w:style>
  <w:style w:type="character" w:customStyle="1" w:styleId="FooterChar">
    <w:name w:val="Footer Char"/>
    <w:basedOn w:val="DefaultParagraphFont"/>
    <w:link w:val="Footer"/>
    <w:uiPriority w:val="99"/>
    <w:rsid w:val="00295FF4"/>
  </w:style>
  <w:style w:type="paragraph" w:styleId="BalloonText">
    <w:name w:val="Balloon Text"/>
    <w:basedOn w:val="Normal"/>
    <w:link w:val="BalloonTextChar"/>
    <w:uiPriority w:val="99"/>
    <w:semiHidden/>
    <w:unhideWhenUsed/>
    <w:rsid w:val="00295FF4"/>
    <w:rPr>
      <w:rFonts w:ascii="Lucida Grande" w:hAnsi="Lucida Grande" w:cs="Lucida Grande"/>
      <w:sz w:val="18"/>
      <w:szCs w:val="18"/>
    </w:rPr>
  </w:style>
  <w:style w:type="character" w:customStyle="1" w:styleId="BalloonTextChar">
    <w:name w:val="Balloon Text Char"/>
    <w:link w:val="BalloonText"/>
    <w:uiPriority w:val="99"/>
    <w:semiHidden/>
    <w:rsid w:val="00295FF4"/>
    <w:rPr>
      <w:rFonts w:ascii="Lucida Grande" w:hAnsi="Lucida Grande" w:cs="Lucida Grande"/>
      <w:sz w:val="18"/>
      <w:szCs w:val="18"/>
    </w:rPr>
  </w:style>
  <w:style w:type="paragraph" w:customStyle="1" w:styleId="Website">
    <w:name w:val="Website"/>
    <w:rsid w:val="00D43174"/>
    <w:pPr>
      <w:spacing w:line="300" w:lineRule="exact"/>
    </w:pPr>
    <w:rPr>
      <w:rFonts w:ascii="British Council Sans Bold" w:eastAsia="MS PGothic" w:hAnsi="British Council Sans Bold" w:cs="Arial"/>
      <w:noProof/>
      <w:color w:val="23085A"/>
      <w:sz w:val="26"/>
      <w:szCs w:val="26"/>
      <w:lang w:val="en-US" w:eastAsia="en-US"/>
    </w:rPr>
  </w:style>
  <w:style w:type="paragraph" w:customStyle="1" w:styleId="HeadingA">
    <w:name w:val="Heading A"/>
    <w:next w:val="Normal"/>
    <w:qFormat/>
    <w:rsid w:val="00D43174"/>
    <w:pPr>
      <w:suppressAutoHyphens/>
      <w:spacing w:before="840" w:after="120" w:line="276" w:lineRule="auto"/>
    </w:pPr>
    <w:rPr>
      <w:rFonts w:ascii="Arial" w:eastAsia="BritishCouncilSans-Regular" w:hAnsi="Arial" w:cs="BritishCouncilSans-Regular"/>
      <w:b/>
      <w:color w:val="23085A"/>
      <w:sz w:val="46"/>
      <w:szCs w:val="24"/>
      <w:lang w:eastAsia="en-US"/>
    </w:rPr>
  </w:style>
  <w:style w:type="paragraph" w:styleId="ListParagraph">
    <w:name w:val="List Paragraph"/>
    <w:basedOn w:val="Normal"/>
    <w:uiPriority w:val="34"/>
    <w:qFormat/>
    <w:rsid w:val="005E76BC"/>
    <w:pPr>
      <w:spacing w:after="120" w:line="276" w:lineRule="auto"/>
    </w:pPr>
    <w:rPr>
      <w:rFonts w:ascii="Arial" w:eastAsia="Times New Roman" w:hAnsi="Arial" w:cs="Arial"/>
      <w:lang w:val="en-GB"/>
    </w:rPr>
  </w:style>
  <w:style w:type="paragraph" w:customStyle="1" w:styleId="Bullets">
    <w:name w:val="Bullets"/>
    <w:qFormat/>
    <w:rsid w:val="005E76BC"/>
    <w:pPr>
      <w:numPr>
        <w:numId w:val="3"/>
      </w:numPr>
      <w:spacing w:after="120" w:line="276" w:lineRule="auto"/>
      <w:ind w:left="1080"/>
    </w:pPr>
    <w:rPr>
      <w:rFonts w:ascii="Arial" w:eastAsia="Times New Roman" w:hAnsi="Arial" w:cs="Arial"/>
      <w:sz w:val="24"/>
      <w:szCs w:val="24"/>
      <w:lang w:eastAsia="en-US"/>
    </w:rPr>
  </w:style>
  <w:style w:type="paragraph" w:customStyle="1" w:styleId="SubBullets">
    <w:name w:val="Sub Bullets"/>
    <w:qFormat/>
    <w:rsid w:val="005E76BC"/>
    <w:pPr>
      <w:numPr>
        <w:numId w:val="4"/>
      </w:numPr>
      <w:spacing w:after="120" w:line="276" w:lineRule="auto"/>
      <w:ind w:left="1437"/>
    </w:pPr>
    <w:rPr>
      <w:rFonts w:ascii="Arial" w:eastAsia="Times New Roman" w:hAnsi="Arial" w:cs="Arial"/>
      <w:sz w:val="24"/>
      <w:szCs w:val="24"/>
      <w:lang w:eastAsia="en-US"/>
    </w:rPr>
  </w:style>
  <w:style w:type="paragraph" w:styleId="ListNumber">
    <w:name w:val="List Number"/>
    <w:basedOn w:val="Normal"/>
    <w:uiPriority w:val="99"/>
    <w:unhideWhenUsed/>
    <w:qFormat/>
    <w:rsid w:val="005E76BC"/>
    <w:pPr>
      <w:numPr>
        <w:numId w:val="2"/>
      </w:numPr>
      <w:spacing w:after="120" w:line="276" w:lineRule="auto"/>
      <w:ind w:left="720" w:hanging="357"/>
    </w:pPr>
    <w:rPr>
      <w:rFonts w:ascii="Arial" w:eastAsia="Times New Roman" w:hAnsi="Arial" w:cs="Arial"/>
      <w:lang w:val="en-GB"/>
    </w:rPr>
  </w:style>
  <w:style w:type="character" w:customStyle="1" w:styleId="Heading1Char">
    <w:name w:val="Heading 1 Char"/>
    <w:basedOn w:val="DefaultParagraphFont"/>
    <w:link w:val="Heading1"/>
    <w:uiPriority w:val="9"/>
    <w:rsid w:val="000F46D8"/>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rsid w:val="000F46D8"/>
    <w:rPr>
      <w:rFonts w:asciiTheme="majorHAnsi" w:eastAsiaTheme="majorEastAsia" w:hAnsiTheme="majorHAnsi" w:cstheme="majorBidi"/>
      <w:color w:val="2F5496" w:themeColor="accent1" w:themeShade="BF"/>
      <w:sz w:val="26"/>
      <w:szCs w:val="26"/>
      <w:lang w:eastAsia="en-US"/>
    </w:rPr>
  </w:style>
  <w:style w:type="paragraph" w:styleId="FootnoteText">
    <w:name w:val="footnote text"/>
    <w:basedOn w:val="Normal"/>
    <w:link w:val="FootnoteTextChar"/>
    <w:uiPriority w:val="99"/>
    <w:semiHidden/>
    <w:unhideWhenUsed/>
    <w:rsid w:val="000F46D8"/>
    <w:rPr>
      <w:rFonts w:asciiTheme="minorHAnsi" w:eastAsiaTheme="minorHAnsi" w:hAnsiTheme="minorHAnsi" w:cstheme="minorBidi"/>
      <w:sz w:val="20"/>
      <w:szCs w:val="20"/>
      <w:lang w:val="hr-BA"/>
    </w:rPr>
  </w:style>
  <w:style w:type="character" w:customStyle="1" w:styleId="FootnoteTextChar">
    <w:name w:val="Footnote Text Char"/>
    <w:basedOn w:val="DefaultParagraphFont"/>
    <w:link w:val="FootnoteText"/>
    <w:uiPriority w:val="99"/>
    <w:semiHidden/>
    <w:rsid w:val="000F46D8"/>
    <w:rPr>
      <w:rFonts w:asciiTheme="minorHAnsi" w:eastAsiaTheme="minorHAnsi" w:hAnsiTheme="minorHAnsi" w:cstheme="minorBidi"/>
      <w:lang w:val="hr-BA" w:eastAsia="en-US"/>
    </w:rPr>
  </w:style>
  <w:style w:type="character" w:styleId="FootnoteReference">
    <w:name w:val="footnote reference"/>
    <w:basedOn w:val="DefaultParagraphFont"/>
    <w:uiPriority w:val="99"/>
    <w:semiHidden/>
    <w:unhideWhenUsed/>
    <w:rsid w:val="000F46D8"/>
    <w:rPr>
      <w:vertAlign w:val="superscript"/>
    </w:rPr>
  </w:style>
  <w:style w:type="character" w:styleId="Hyperlink">
    <w:name w:val="Hyperlink"/>
    <w:basedOn w:val="DefaultParagraphFont"/>
    <w:uiPriority w:val="99"/>
    <w:unhideWhenUsed/>
    <w:rsid w:val="00973A5C"/>
    <w:rPr>
      <w:color w:val="0563C1" w:themeColor="hyperlink"/>
      <w:u w:val="single"/>
    </w:rPr>
  </w:style>
  <w:style w:type="character" w:styleId="UnresolvedMention">
    <w:name w:val="Unresolved Mention"/>
    <w:basedOn w:val="DefaultParagraphFont"/>
    <w:uiPriority w:val="99"/>
    <w:semiHidden/>
    <w:unhideWhenUsed/>
    <w:rsid w:val="00973A5C"/>
    <w:rPr>
      <w:color w:val="605E5C"/>
      <w:shd w:val="clear" w:color="auto" w:fill="E1DFDD"/>
    </w:rPr>
  </w:style>
  <w:style w:type="character" w:styleId="CommentReference">
    <w:name w:val="annotation reference"/>
    <w:basedOn w:val="DefaultParagraphFont"/>
    <w:uiPriority w:val="99"/>
    <w:semiHidden/>
    <w:unhideWhenUsed/>
    <w:rsid w:val="00511862"/>
    <w:rPr>
      <w:sz w:val="16"/>
      <w:szCs w:val="16"/>
    </w:rPr>
  </w:style>
  <w:style w:type="paragraph" w:styleId="CommentText">
    <w:name w:val="annotation text"/>
    <w:basedOn w:val="Normal"/>
    <w:link w:val="CommentTextChar"/>
    <w:uiPriority w:val="99"/>
    <w:semiHidden/>
    <w:unhideWhenUsed/>
    <w:rsid w:val="00511862"/>
    <w:rPr>
      <w:sz w:val="20"/>
      <w:szCs w:val="20"/>
    </w:rPr>
  </w:style>
  <w:style w:type="character" w:customStyle="1" w:styleId="CommentTextChar">
    <w:name w:val="Comment Text Char"/>
    <w:basedOn w:val="DefaultParagraphFont"/>
    <w:link w:val="CommentText"/>
    <w:uiPriority w:val="99"/>
    <w:semiHidden/>
    <w:rsid w:val="00511862"/>
    <w:rPr>
      <w:lang w:val="en-US" w:eastAsia="en-US"/>
    </w:rPr>
  </w:style>
  <w:style w:type="paragraph" w:styleId="CommentSubject">
    <w:name w:val="annotation subject"/>
    <w:basedOn w:val="CommentText"/>
    <w:next w:val="CommentText"/>
    <w:link w:val="CommentSubjectChar"/>
    <w:uiPriority w:val="99"/>
    <w:semiHidden/>
    <w:unhideWhenUsed/>
    <w:rsid w:val="00511862"/>
    <w:rPr>
      <w:b/>
      <w:bCs/>
    </w:rPr>
  </w:style>
  <w:style w:type="character" w:customStyle="1" w:styleId="CommentSubjectChar">
    <w:name w:val="Comment Subject Char"/>
    <w:basedOn w:val="CommentTextChar"/>
    <w:link w:val="CommentSubject"/>
    <w:uiPriority w:val="99"/>
    <w:semiHidden/>
    <w:rsid w:val="0051186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koms.rs/wp-content/uploads/2017/12/Mladi-u-medijskom-ogledalu-.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397B9C21381B4293C8D25D0E037517" ma:contentTypeVersion="13" ma:contentTypeDescription="Create a new document." ma:contentTypeScope="" ma:versionID="ede46da6ee47e3bdfb7689be0057ee13">
  <xsd:schema xmlns:xsd="http://www.w3.org/2001/XMLSchema" xmlns:xs="http://www.w3.org/2001/XMLSchema" xmlns:p="http://schemas.microsoft.com/office/2006/metadata/properties" xmlns:ns2="f36ea40e-d15e-4d8e-b3b4-803c609a9151" xmlns:ns3="82c4eff3-80e7-48cf-9b27-3d7799d2a0c3" targetNamespace="http://schemas.microsoft.com/office/2006/metadata/properties" ma:root="true" ma:fieldsID="38fe962cdb714947efb3f960b64234d0" ns2:_="" ns3:_="">
    <xsd:import namespace="f36ea40e-d15e-4d8e-b3b4-803c609a9151"/>
    <xsd:import namespace="82c4eff3-80e7-48cf-9b27-3d7799d2a0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ea40e-d15e-4d8e-b3b4-803c609a9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c4eff3-80e7-48cf-9b27-3d7799d2a0c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ED5CB-6061-4978-BF19-6DF97DF65C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788882-77AF-43CE-AB36-099921FFA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ea40e-d15e-4d8e-b3b4-803c609a9151"/>
    <ds:schemaRef ds:uri="82c4eff3-80e7-48cf-9b27-3d7799d2a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3A500-284B-437D-A583-AAA8A91CE512}">
  <ds:schemaRefs>
    <ds:schemaRef ds:uri="http://schemas.microsoft.com/sharepoint/v3/contenttype/forms"/>
  </ds:schemaRefs>
</ds:datastoreItem>
</file>

<file path=customXml/itemProps4.xml><?xml version="1.0" encoding="utf-8"?>
<ds:datastoreItem xmlns:ds="http://schemas.openxmlformats.org/officeDocument/2006/customXml" ds:itemID="{584A23EF-7974-F546-A49F-6C9D3493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1122</Words>
  <Characters>6401</Characters>
  <Application>Microsoft Office Word</Application>
  <DocSecurity>0</DocSecurity>
  <Lines>53</Lines>
  <Paragraphs>15</Paragraphs>
  <ScaleCrop>false</ScaleCrop>
  <Company>Sanjin Ferusic</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Finlayson, Catriona (Western Balkans)</dc:creator>
  <cp:keywords/>
  <dc:description/>
  <cp:lastModifiedBy>Jokan</cp:lastModifiedBy>
  <cp:revision>12</cp:revision>
  <dcterms:created xsi:type="dcterms:W3CDTF">2021-08-12T11:49:00Z</dcterms:created>
  <dcterms:modified xsi:type="dcterms:W3CDTF">2021-08-16T12:57:00Z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0x010100AC397B9C21381B4293C8D25D0E037517</vt:lpwstr>
  </property>
</Properties>
</file>